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CE00" w14:textId="77777777" w:rsidR="002B0FD8" w:rsidRPr="004D4335" w:rsidRDefault="002B0FD8" w:rsidP="005E2E97">
      <w:pPr>
        <w:pStyle w:val="NoSpacing"/>
      </w:pPr>
    </w:p>
    <w:tbl>
      <w:tblPr>
        <w:tblW w:w="9788" w:type="dxa"/>
        <w:tblInd w:w="-176" w:type="dxa"/>
        <w:tblLook w:val="01E0" w:firstRow="1" w:lastRow="1" w:firstColumn="1" w:lastColumn="1" w:noHBand="0" w:noVBand="0"/>
      </w:tblPr>
      <w:tblGrid>
        <w:gridCol w:w="4253"/>
        <w:gridCol w:w="5535"/>
      </w:tblGrid>
      <w:tr w:rsidR="004D4335" w:rsidRPr="004D4335" w14:paraId="70182E72" w14:textId="77777777" w:rsidTr="00974B22">
        <w:trPr>
          <w:trHeight w:val="2269"/>
        </w:trPr>
        <w:tc>
          <w:tcPr>
            <w:tcW w:w="4253" w:type="dxa"/>
            <w:shd w:val="clear" w:color="auto" w:fill="auto"/>
          </w:tcPr>
          <w:p w14:paraId="033098B3" w14:textId="308D9633" w:rsidR="00CB111C" w:rsidRPr="00210401" w:rsidRDefault="00CB111C" w:rsidP="000C5606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210401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SỞ GIÁO DỤC VÀ ĐÀO TẠO</w:t>
            </w:r>
          </w:p>
          <w:p w14:paraId="42C7FA0B" w14:textId="2039949B" w:rsidR="00210401" w:rsidRPr="00210401" w:rsidRDefault="00210401" w:rsidP="000C5606">
            <w:pP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  <w:lang w:val="en-US"/>
              </w:rPr>
              <w:t>TRƯỜNG THPT VIỆT ĐỨC</w:t>
            </w:r>
          </w:p>
          <w:p w14:paraId="7A5EBF40" w14:textId="77777777" w:rsidR="00CB111C" w:rsidRPr="004D4335" w:rsidRDefault="00CB111C" w:rsidP="000C5606">
            <w:pP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</w:pPr>
            <w:r w:rsidRPr="004D4335">
              <w:rPr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0B8885" wp14:editId="2288FEE9">
                      <wp:simplePos x="0" y="0"/>
                      <wp:positionH relativeFrom="column">
                        <wp:posOffset>473287</wp:posOffset>
                      </wp:positionH>
                      <wp:positionV relativeFrom="paragraph">
                        <wp:posOffset>19050</wp:posOffset>
                      </wp:positionV>
                      <wp:extent cx="1621237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2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A64FE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1.5pt" to="164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"/>
                  </w:pict>
                </mc:Fallback>
              </mc:AlternateContent>
            </w:r>
          </w:p>
          <w:p w14:paraId="1FDBEB3F" w14:textId="6260C395" w:rsidR="00CB111C" w:rsidRPr="00210401" w:rsidRDefault="0092371D" w:rsidP="000C5606">
            <w:pPr>
              <w:ind w:right="-108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</w:pPr>
            <w:r w:rsidRPr="0082318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  <w:t>Số:</w:t>
            </w:r>
            <w:r w:rsidR="00710C8B" w:rsidRPr="004D433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5E2E97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44</w:t>
            </w:r>
            <w:r w:rsidR="00210401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/VĐ</w:t>
            </w:r>
            <w:r w:rsidR="00210401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en-US"/>
              </w:rPr>
              <w:t>-CVCĐ</w:t>
            </w:r>
          </w:p>
          <w:p w14:paraId="3DF38D07" w14:textId="6E8B445F" w:rsidR="00CB111C" w:rsidRPr="004D4335" w:rsidRDefault="009365AA" w:rsidP="000C5606">
            <w:pPr>
              <w:ind w:right="13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07E71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V/v </w:t>
            </w:r>
            <w:r w:rsidR="00314EF0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tăng cường </w:t>
            </w:r>
            <w:r w:rsidR="00BD64EA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phương</w:t>
            </w:r>
            <w:r w:rsidR="009E68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án phòng, chống </w:t>
            </w:r>
            <w:r w:rsidR="00314EF0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các </w:t>
            </w:r>
            <w:r w:rsidR="009E680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bệnh</w:t>
            </w:r>
            <w:r w:rsidR="00ED1435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314EF0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truyền nhiễm nguy hiểm</w:t>
            </w:r>
          </w:p>
        </w:tc>
        <w:tc>
          <w:tcPr>
            <w:tcW w:w="5535" w:type="dxa"/>
            <w:shd w:val="clear" w:color="auto" w:fill="auto"/>
          </w:tcPr>
          <w:p w14:paraId="43762A06" w14:textId="77777777" w:rsidR="00CB111C" w:rsidRPr="004D4335" w:rsidRDefault="00CB111C" w:rsidP="000C5606">
            <w:pP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</w:pPr>
            <w:r w:rsidRPr="004D433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  <w:t>CỘNG HÒA XÃ HỘI CHỦ NGHĨA VIỆT NAM</w:t>
            </w:r>
          </w:p>
          <w:p w14:paraId="2736F1E9" w14:textId="05F7AEF3" w:rsidR="00CB111C" w:rsidRPr="004D4335" w:rsidRDefault="00823182" w:rsidP="000C5606">
            <w:pP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US"/>
              </w:rPr>
              <w:t xml:space="preserve">              </w:t>
            </w:r>
            <w:r w:rsidR="00CB111C" w:rsidRPr="004D4335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Độc lập - Tự do - Hạnh phúc</w:t>
            </w:r>
          </w:p>
          <w:p w14:paraId="01EB474C" w14:textId="77777777" w:rsidR="00CB111C" w:rsidRPr="004D4335" w:rsidRDefault="00CB111C" w:rsidP="000C5606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4D4335">
              <w:rPr>
                <w:rFonts w:ascii="Times New Roman" w:hAnsi="Times New Roman" w:cs="Times New Roman"/>
                <w:noProof/>
                <w:color w:val="000000" w:themeColor="text1"/>
                <w:spacing w:val="-6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ABD9E" wp14:editId="560AE242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24977</wp:posOffset>
                      </wp:positionV>
                      <wp:extent cx="1907337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73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1463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1.95pt" to="208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"/>
                  </w:pict>
                </mc:Fallback>
              </mc:AlternateContent>
            </w:r>
          </w:p>
          <w:p w14:paraId="3A1AE54F" w14:textId="4436AE5F" w:rsidR="00CB111C" w:rsidRPr="005E2E97" w:rsidRDefault="00823182" w:rsidP="000C5606">
            <w:pPr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                 </w:t>
            </w:r>
            <w:r w:rsidR="00210401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lang w:val="en-US"/>
              </w:rPr>
              <w:t>Cư Kuin</w:t>
            </w:r>
            <w:r w:rsidR="00CB111C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>,  ngày</w:t>
            </w:r>
            <w:r w:rsidR="00C36B14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282BBE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5E2E97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>12</w:t>
            </w:r>
            <w:r w:rsidR="00282BBE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C36B14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8547E2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>tháng</w:t>
            </w:r>
            <w:r w:rsidR="00592B4A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="00EF1887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 </w:t>
            </w:r>
            <w:r w:rsidR="005E2E97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lang w:val="en-US"/>
              </w:rPr>
              <w:t>4</w:t>
            </w:r>
            <w:r w:rsidR="00EF1887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lang w:val="en-US"/>
              </w:rPr>
              <w:t xml:space="preserve"> </w:t>
            </w:r>
            <w:r w:rsidR="00CB111C" w:rsidRPr="004D4335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</w:rPr>
              <w:t>năm 202</w:t>
            </w:r>
            <w:r w:rsidR="005E2E97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6"/>
                <w:szCs w:val="26"/>
                <w:lang w:val="en-US"/>
              </w:rPr>
              <w:t>3</w:t>
            </w:r>
          </w:p>
          <w:p w14:paraId="34DBD21B" w14:textId="77777777" w:rsidR="00CB111C" w:rsidRPr="004D4335" w:rsidRDefault="00CB111C" w:rsidP="000C5606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08828CBB" w14:textId="77777777" w:rsidR="00823182" w:rsidRDefault="00823182" w:rsidP="00823182">
      <w:pPr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7B86C522" w14:textId="1064DD18" w:rsidR="00823182" w:rsidRDefault="00823182" w:rsidP="00823182">
      <w:pPr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CÔNG VĂN CHỈ ĐẠO</w:t>
      </w:r>
    </w:p>
    <w:p w14:paraId="20921DAD" w14:textId="69279516" w:rsidR="00872592" w:rsidRPr="00823182" w:rsidRDefault="00823182" w:rsidP="00823182">
      <w:pPr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V/V </w:t>
      </w:r>
      <w:r w:rsidR="00210401" w:rsidRPr="0082318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TĂNG CƯỜNG CÔNG TÁC PHÒNG CHỐNG CÁC BỆNH TRUYỀN NHIỄM NGUY HIỂM</w:t>
      </w:r>
    </w:p>
    <w:p w14:paraId="1E905F1D" w14:textId="77777777" w:rsidR="00210401" w:rsidRPr="00823182" w:rsidRDefault="00210401" w:rsidP="00823182">
      <w:pPr>
        <w:spacing w:after="120"/>
        <w:ind w:right="-108" w:firstLine="720"/>
        <w:jc w:val="center"/>
        <w:rPr>
          <w:rStyle w:val="fontstyle01"/>
          <w:b/>
          <w:color w:val="000000" w:themeColor="text1"/>
          <w:sz w:val="28"/>
          <w:szCs w:val="28"/>
        </w:rPr>
      </w:pPr>
    </w:p>
    <w:p w14:paraId="169B40F6" w14:textId="4B4FB60B" w:rsidR="00C03420" w:rsidRDefault="00FA6625" w:rsidP="000C5606">
      <w:pPr>
        <w:spacing w:after="120"/>
        <w:ind w:right="-108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332">
        <w:rPr>
          <w:rStyle w:val="fontstyle01"/>
          <w:color w:val="000000" w:themeColor="text1"/>
          <w:sz w:val="28"/>
          <w:szCs w:val="28"/>
        </w:rPr>
        <w:t>Thực hiệ</w:t>
      </w:r>
      <w:r w:rsidR="00FF0FF7" w:rsidRPr="00B05332">
        <w:rPr>
          <w:rStyle w:val="fontstyle01"/>
          <w:color w:val="000000" w:themeColor="text1"/>
          <w:sz w:val="28"/>
          <w:szCs w:val="28"/>
        </w:rPr>
        <w:t xml:space="preserve">n </w:t>
      </w:r>
      <w:r w:rsidR="002D3446" w:rsidRPr="00B05332">
        <w:rPr>
          <w:rStyle w:val="fontstyle01"/>
          <w:color w:val="000000" w:themeColor="text1"/>
          <w:sz w:val="28"/>
          <w:szCs w:val="28"/>
          <w:lang w:val="en-US"/>
        </w:rPr>
        <w:t xml:space="preserve">Công văn </w:t>
      </w:r>
      <w:r w:rsidR="00134BC6" w:rsidRPr="00B05332">
        <w:rPr>
          <w:rStyle w:val="fontstyle01"/>
          <w:color w:val="000000" w:themeColor="text1"/>
          <w:sz w:val="28"/>
          <w:szCs w:val="28"/>
        </w:rPr>
        <w:t>số</w:t>
      </w:r>
      <w:r w:rsidR="002A4400" w:rsidRPr="00B05332">
        <w:rPr>
          <w:rStyle w:val="fontstyle01"/>
          <w:color w:val="000000" w:themeColor="text1"/>
          <w:sz w:val="28"/>
          <w:szCs w:val="28"/>
        </w:rPr>
        <w:t xml:space="preserve"> </w:t>
      </w:r>
      <w:r w:rsidR="005E2E97">
        <w:rPr>
          <w:rStyle w:val="fontstyle01"/>
          <w:color w:val="000000" w:themeColor="text1"/>
          <w:sz w:val="28"/>
          <w:szCs w:val="28"/>
          <w:lang w:val="en-US"/>
        </w:rPr>
        <w:t>563</w:t>
      </w:r>
      <w:r w:rsidR="00210401">
        <w:rPr>
          <w:rStyle w:val="fontstyle01"/>
          <w:color w:val="000000" w:themeColor="text1"/>
          <w:sz w:val="28"/>
          <w:szCs w:val="28"/>
        </w:rPr>
        <w:t>/</w:t>
      </w:r>
      <w:r w:rsidR="00210401">
        <w:rPr>
          <w:rStyle w:val="fontstyle01"/>
          <w:color w:val="000000" w:themeColor="text1"/>
          <w:sz w:val="28"/>
          <w:szCs w:val="28"/>
          <w:lang w:val="en-US"/>
        </w:rPr>
        <w:t>SGD-GDTrH-GDTX</w:t>
      </w:r>
      <w:r w:rsidR="00314EF0">
        <w:rPr>
          <w:rStyle w:val="fontstyle01"/>
          <w:color w:val="000000" w:themeColor="text1"/>
          <w:sz w:val="28"/>
          <w:szCs w:val="28"/>
        </w:rPr>
        <w:t xml:space="preserve"> </w:t>
      </w:r>
      <w:r w:rsidR="002857AD" w:rsidRPr="00B05332">
        <w:rPr>
          <w:rStyle w:val="fontstyle01"/>
          <w:color w:val="000000" w:themeColor="text1"/>
          <w:sz w:val="28"/>
          <w:szCs w:val="28"/>
        </w:rPr>
        <w:t xml:space="preserve">ngày </w:t>
      </w:r>
      <w:r w:rsidR="005E2E97">
        <w:rPr>
          <w:rStyle w:val="fontstyle01"/>
          <w:color w:val="000000" w:themeColor="text1"/>
          <w:sz w:val="28"/>
          <w:szCs w:val="28"/>
          <w:lang w:val="en-US"/>
        </w:rPr>
        <w:t>12</w:t>
      </w:r>
      <w:r w:rsidRPr="00B05332">
        <w:rPr>
          <w:rStyle w:val="fontstyle01"/>
          <w:color w:val="000000" w:themeColor="text1"/>
          <w:sz w:val="28"/>
          <w:szCs w:val="28"/>
        </w:rPr>
        <w:t>/</w:t>
      </w:r>
      <w:r w:rsidR="005E2E97">
        <w:rPr>
          <w:rStyle w:val="fontstyle01"/>
          <w:color w:val="000000" w:themeColor="text1"/>
          <w:sz w:val="28"/>
          <w:szCs w:val="28"/>
          <w:lang w:val="en-US"/>
        </w:rPr>
        <w:t>04</w:t>
      </w:r>
      <w:r w:rsidR="002857AD" w:rsidRPr="00B05332">
        <w:rPr>
          <w:rStyle w:val="fontstyle01"/>
          <w:color w:val="000000" w:themeColor="text1"/>
          <w:sz w:val="28"/>
          <w:szCs w:val="28"/>
        </w:rPr>
        <w:t>/202</w:t>
      </w:r>
      <w:r w:rsidR="005E2E97">
        <w:rPr>
          <w:rStyle w:val="fontstyle01"/>
          <w:color w:val="000000" w:themeColor="text1"/>
          <w:sz w:val="28"/>
          <w:szCs w:val="28"/>
          <w:lang w:val="en-US"/>
        </w:rPr>
        <w:t>3</w:t>
      </w:r>
      <w:r w:rsidR="002857AD" w:rsidRPr="00B05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4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Sở GD và Đào tạo </w:t>
      </w:r>
      <w:r w:rsidR="0031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Đắk Lắk </w:t>
      </w:r>
      <w:r w:rsidR="00134BC6" w:rsidRPr="00B05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về việc </w:t>
      </w:r>
      <w:r w:rsidR="002D3446" w:rsidRPr="00B053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tăng cường </w:t>
      </w:r>
      <w:r w:rsidR="002104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phương án phòng, chống các bệnh truyền nhiễm nguy hiểm, Lãnh đạo Nhà trường triển khai một số phương án, cụ thể như sau:</w:t>
      </w:r>
    </w:p>
    <w:p w14:paraId="5DF32662" w14:textId="269F2E30" w:rsidR="000C5606" w:rsidRPr="000C5606" w:rsidRDefault="000C5606" w:rsidP="000C5606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ind w:right="-108"/>
        <w:rPr>
          <w:rStyle w:val="fontstyle21"/>
          <w:sz w:val="26"/>
          <w:szCs w:val="26"/>
          <w:lang w:val="en-US"/>
        </w:rPr>
      </w:pPr>
      <w:r w:rsidRPr="000C5606">
        <w:rPr>
          <w:rStyle w:val="fontstyle01"/>
          <w:b/>
          <w:lang w:val="en-US"/>
        </w:rPr>
        <w:t>Thông báo về tình hình</w:t>
      </w:r>
      <w:r w:rsidRPr="000C5606">
        <w:rPr>
          <w:rStyle w:val="fontstyle01"/>
          <w:b/>
        </w:rPr>
        <w:t xml:space="preserve"> chung</w:t>
      </w:r>
      <w:r w:rsidRPr="000C5606">
        <w:rPr>
          <w:rStyle w:val="fontstyle01"/>
          <w:lang w:val="en-US"/>
        </w:rPr>
        <w:t xml:space="preserve"> ( theo </w:t>
      </w:r>
      <w:r w:rsidR="005E2E97">
        <w:rPr>
          <w:rStyle w:val="fontstyle01"/>
          <w:lang w:val="en-US"/>
        </w:rPr>
        <w:t>công văn số 2690/UBND- TH</w:t>
      </w:r>
      <w:r w:rsidRPr="000C5606">
        <w:rPr>
          <w:rStyle w:val="fontstyle01"/>
          <w:lang w:val="en-US"/>
        </w:rPr>
        <w:t>/KH</w:t>
      </w:r>
      <w:r w:rsidR="005E2E97">
        <w:rPr>
          <w:rStyle w:val="fontstyle01"/>
          <w:lang w:val="en-US"/>
        </w:rPr>
        <w:t>, ngày 04/04/2023</w:t>
      </w:r>
      <w:r w:rsidRPr="000C5606">
        <w:rPr>
          <w:rStyle w:val="fontstyle01"/>
          <w:lang w:val="en-US"/>
        </w:rPr>
        <w:t xml:space="preserve"> </w:t>
      </w:r>
      <w:r w:rsidR="005E2E97">
        <w:rPr>
          <w:rStyle w:val="fontstyle01"/>
          <w:lang w:val="en-US"/>
        </w:rPr>
        <w:t>của UBND tỉnh về việc triển khai kết luận của Tỉnh ủy.</w:t>
      </w:r>
    </w:p>
    <w:p w14:paraId="1E3D47AB" w14:textId="54D4C0F5" w:rsidR="000C5606" w:rsidRDefault="000C5606" w:rsidP="000C5606">
      <w:pPr>
        <w:pStyle w:val="ListParagraph"/>
        <w:spacing w:after="120"/>
        <w:ind w:left="0" w:right="-108" w:firstLine="630"/>
        <w:rPr>
          <w:rStyle w:val="fontstyle21"/>
        </w:rPr>
      </w:pPr>
      <w:r>
        <w:rPr>
          <w:rStyle w:val="fontstyle21"/>
          <w:lang w:val="en-US"/>
        </w:rPr>
        <w:t xml:space="preserve">Đăk Lăk </w:t>
      </w:r>
      <w:r>
        <w:rPr>
          <w:rStyle w:val="fontstyle21"/>
        </w:rPr>
        <w:t>là tỉnh Tây Nguyên với diện tích 13.125 km</w:t>
      </w:r>
      <w:r w:rsidRPr="000C5606">
        <w:rPr>
          <w:rStyle w:val="fontstyle21"/>
          <w:sz w:val="18"/>
          <w:szCs w:val="18"/>
        </w:rPr>
        <w:t>2</w:t>
      </w:r>
      <w:r>
        <w:rPr>
          <w:rStyle w:val="fontstyle21"/>
        </w:rPr>
        <w:t>, dân số 1,9 triệu</w:t>
      </w:r>
      <w:r w:rsidRPr="000C5606">
        <w:rPr>
          <w:sz w:val="28"/>
          <w:szCs w:val="28"/>
        </w:rPr>
        <w:br/>
      </w:r>
      <w:r>
        <w:rPr>
          <w:rStyle w:val="fontstyle21"/>
        </w:rPr>
        <w:t>người, gồm 15 đơn vị hành chính, 184 xã, phường, thị trấn. Dân tộc thiểu số</w:t>
      </w:r>
      <w:r w:rsidRPr="000C5606">
        <w:rPr>
          <w:sz w:val="28"/>
          <w:szCs w:val="28"/>
        </w:rPr>
        <w:br/>
      </w:r>
      <w:r>
        <w:rPr>
          <w:rStyle w:val="fontstyle21"/>
        </w:rPr>
        <w:t>chiếm khoảng 30%, có 49 dân tộc cùng sinh sống.</w:t>
      </w:r>
      <w:r w:rsidRPr="000C5606">
        <w:rPr>
          <w:sz w:val="28"/>
          <w:szCs w:val="28"/>
        </w:rPr>
        <w:br/>
      </w:r>
      <w:r>
        <w:rPr>
          <w:rStyle w:val="fontstyle21"/>
        </w:rPr>
        <w:t>Bệnh Sốt xuất huyết Dengue là bệnh lưu hành của tỉnh hàng năm, với</w:t>
      </w:r>
      <w:r w:rsidRPr="000C5606">
        <w:rPr>
          <w:sz w:val="28"/>
          <w:szCs w:val="28"/>
        </w:rPr>
        <w:br/>
      </w:r>
      <w:r>
        <w:rPr>
          <w:rStyle w:val="fontstyle21"/>
        </w:rPr>
        <w:t>chu kì đỉnh dịch là 03 năm. Những năm có dịch lớn của tỉnh là năm 1998</w:t>
      </w:r>
      <w:r w:rsidRPr="000C5606">
        <w:rPr>
          <w:sz w:val="28"/>
          <w:szCs w:val="28"/>
        </w:rPr>
        <w:br/>
      </w:r>
      <w:r>
        <w:rPr>
          <w:rStyle w:val="fontstyle21"/>
        </w:rPr>
        <w:t>(9.000 trường hợp mắc, 07 trường hợp tử vong); năm 2013 (4.500 trường hợp</w:t>
      </w:r>
      <w:r w:rsidRPr="000C5606">
        <w:rPr>
          <w:sz w:val="28"/>
          <w:szCs w:val="28"/>
        </w:rPr>
        <w:br/>
      </w:r>
      <w:r>
        <w:rPr>
          <w:rStyle w:val="fontstyle21"/>
        </w:rPr>
        <w:t>mắc); năm 2016 (13.234 trường hợp mắc, 02 trường hợp tử vong); năm 2019</w:t>
      </w:r>
      <w:r w:rsidRPr="000C5606">
        <w:rPr>
          <w:sz w:val="28"/>
          <w:szCs w:val="28"/>
        </w:rPr>
        <w:br/>
      </w:r>
      <w:r>
        <w:rPr>
          <w:rStyle w:val="fontstyle21"/>
        </w:rPr>
        <w:t>(23.017 trường hợp mắc,04 trường hợp tử vong, số mắc tăng 19,5 lần so với</w:t>
      </w:r>
      <w:r w:rsidRPr="000C5606">
        <w:rPr>
          <w:sz w:val="28"/>
          <w:szCs w:val="28"/>
        </w:rPr>
        <w:br/>
      </w:r>
      <w:r>
        <w:rPr>
          <w:rStyle w:val="fontstyle21"/>
        </w:rPr>
        <w:t>cùng kỳ năm 2018).</w:t>
      </w:r>
      <w:r w:rsidRPr="000C5606">
        <w:rPr>
          <w:sz w:val="28"/>
          <w:szCs w:val="28"/>
        </w:rPr>
        <w:br/>
      </w:r>
      <w:r>
        <w:rPr>
          <w:rStyle w:val="fontstyle21"/>
        </w:rPr>
        <w:t xml:space="preserve">Trong </w:t>
      </w:r>
      <w:r w:rsidR="005E2E97">
        <w:rPr>
          <w:rStyle w:val="fontstyle21"/>
          <w:lang w:val="en-US"/>
        </w:rPr>
        <w:t>những</w:t>
      </w:r>
      <w:r>
        <w:rPr>
          <w:rStyle w:val="fontstyle21"/>
        </w:rPr>
        <w:t xml:space="preserve"> tháng đầu năm, toàn tỉnh ghi nhận hơn 1.300 trường hợp</w:t>
      </w:r>
      <w:r w:rsidRPr="000C5606">
        <w:rPr>
          <w:sz w:val="28"/>
          <w:szCs w:val="28"/>
        </w:rPr>
        <w:br/>
      </w:r>
      <w:r>
        <w:rPr>
          <w:rStyle w:val="fontstyle21"/>
        </w:rPr>
        <w:t>mắc sốt xuất huyết Dengue, 01 trường hợp tử vong, số mắc tăng gấp 4 lần so</w:t>
      </w:r>
      <w:r w:rsidRPr="000C5606">
        <w:rPr>
          <w:sz w:val="28"/>
          <w:szCs w:val="28"/>
        </w:rPr>
        <w:br/>
      </w:r>
      <w:r>
        <w:rPr>
          <w:rStyle w:val="fontstyle21"/>
        </w:rPr>
        <w:t>với cùng kỳ năm 2021. Số ổ dịch được phát hiện 43 ổ dịch rải rác tại 15/15</w:t>
      </w:r>
      <w:r w:rsidRPr="000C5606">
        <w:rPr>
          <w:sz w:val="28"/>
          <w:szCs w:val="28"/>
        </w:rPr>
        <w:br/>
      </w:r>
      <w:r>
        <w:rPr>
          <w:rStyle w:val="fontstyle21"/>
        </w:rPr>
        <w:t>huyện, thị xã, thành phố.</w:t>
      </w:r>
    </w:p>
    <w:p w14:paraId="5A059A82" w14:textId="5BA6B7A4" w:rsidR="005E2E97" w:rsidRPr="005E2E97" w:rsidRDefault="005E2E97" w:rsidP="000C5606">
      <w:pPr>
        <w:pStyle w:val="ListParagraph"/>
        <w:spacing w:after="120"/>
        <w:ind w:left="0" w:right="-108" w:firstLine="630"/>
        <w:rPr>
          <w:sz w:val="28"/>
          <w:szCs w:val="28"/>
          <w:lang w:val="en-US"/>
        </w:rPr>
      </w:pPr>
      <w:r>
        <w:rPr>
          <w:rStyle w:val="fontstyle21"/>
          <w:lang w:val="en-US"/>
        </w:rPr>
        <w:t>Tình hình dịch bệnh vẫn đang tiềm ẩn và có nguy cơ bùng phát trong thời gian tới.</w:t>
      </w:r>
    </w:p>
    <w:p w14:paraId="4539C546" w14:textId="1C3447E8" w:rsidR="000C5606" w:rsidRDefault="000C5606" w:rsidP="000C5606">
      <w:pPr>
        <w:pStyle w:val="ListParagraph"/>
        <w:spacing w:after="120"/>
        <w:ind w:left="0" w:right="-108"/>
        <w:rPr>
          <w:rStyle w:val="fontstyle21"/>
          <w:b/>
          <w:lang w:val="en-US"/>
        </w:rPr>
      </w:pPr>
      <w:r w:rsidRPr="000C5606">
        <w:rPr>
          <w:rStyle w:val="fontstyle01"/>
          <w:b/>
          <w:lang w:val="en-US"/>
        </w:rPr>
        <w:t xml:space="preserve">* </w:t>
      </w:r>
      <w:r w:rsidRPr="000C5606">
        <w:rPr>
          <w:rStyle w:val="fontstyle01"/>
          <w:b/>
        </w:rPr>
        <w:t>Nhận định, dự báo</w:t>
      </w:r>
      <w:r w:rsidRPr="000C5606">
        <w:rPr>
          <w:rStyle w:val="fontstyle01"/>
          <w:b/>
          <w:lang w:val="en-US"/>
        </w:rPr>
        <w:t>:</w:t>
      </w:r>
      <w:r w:rsidRPr="000C5606">
        <w:rPr>
          <w:b/>
          <w:bCs/>
          <w:sz w:val="28"/>
          <w:szCs w:val="28"/>
        </w:rPr>
        <w:br/>
      </w:r>
      <w:r>
        <w:rPr>
          <w:rStyle w:val="fontstyle21"/>
        </w:rPr>
        <w:t>- Sự biến đổi của khí hậu, thời tiết nắng nóng kết hợp với những đợt mưa</w:t>
      </w:r>
      <w:r w:rsidRPr="000C5606">
        <w:rPr>
          <w:sz w:val="28"/>
          <w:szCs w:val="28"/>
        </w:rPr>
        <w:br/>
      </w:r>
      <w:r>
        <w:rPr>
          <w:rStyle w:val="fontstyle21"/>
        </w:rPr>
        <w:t>thất thường tạo điều kiện cho muỗi sinh sôi và phát triển.</w:t>
      </w:r>
      <w:r w:rsidRPr="000C5606">
        <w:rPr>
          <w:sz w:val="28"/>
          <w:szCs w:val="28"/>
        </w:rPr>
        <w:br/>
      </w:r>
      <w:r>
        <w:rPr>
          <w:rStyle w:val="fontstyle21"/>
        </w:rPr>
        <w:t>- Đô thị hóa, khách du lịch, dân cư đông đúc và khí hậu ẩm tạo điều kiện</w:t>
      </w:r>
      <w:r w:rsidRPr="000C5606">
        <w:rPr>
          <w:sz w:val="28"/>
          <w:szCs w:val="28"/>
        </w:rPr>
        <w:br/>
      </w:r>
      <w:r>
        <w:rPr>
          <w:rStyle w:val="fontstyle21"/>
        </w:rPr>
        <w:t>cho véc-tơ truyền bệnh sốt xuất huyết Dengue sinh sôi và phát triển</w:t>
      </w:r>
      <w:r w:rsidRPr="000C5606">
        <w:rPr>
          <w:sz w:val="28"/>
          <w:szCs w:val="28"/>
        </w:rPr>
        <w:br/>
      </w:r>
      <w:r>
        <w:rPr>
          <w:rStyle w:val="fontstyle21"/>
        </w:rPr>
        <w:t>- Sự chủ động, phối hợp của người dân và sở, ban, ngành, đoàn thể trong</w:t>
      </w:r>
      <w:r w:rsidRPr="000C5606">
        <w:rPr>
          <w:sz w:val="28"/>
          <w:szCs w:val="28"/>
        </w:rPr>
        <w:br/>
      </w:r>
      <w:r>
        <w:rPr>
          <w:rStyle w:val="fontstyle21"/>
        </w:rPr>
        <w:t>công tác phòng, chống dịch sốt xuất huyết Dengue chưa phát huy hết hiệu quả; ý</w:t>
      </w:r>
      <w:r w:rsidRPr="000C5606">
        <w:rPr>
          <w:sz w:val="28"/>
          <w:szCs w:val="28"/>
        </w:rPr>
        <w:br/>
      </w:r>
      <w:r>
        <w:rPr>
          <w:rStyle w:val="fontstyle21"/>
        </w:rPr>
        <w:t>thức tự phòng bệnh của người dân còn thấp, phó mặc cho ngành y tế, việc triển</w:t>
      </w:r>
      <w:r w:rsidRPr="000C5606">
        <w:rPr>
          <w:sz w:val="28"/>
          <w:szCs w:val="28"/>
        </w:rPr>
        <w:br/>
      </w:r>
      <w:r>
        <w:rPr>
          <w:rStyle w:val="fontstyle21"/>
        </w:rPr>
        <w:t>khai biện pháp phun hóa chất và diệt lăng quăng còn gặp nhiều khó khăn, không</w:t>
      </w:r>
      <w:r w:rsidRPr="000C5606">
        <w:rPr>
          <w:sz w:val="28"/>
          <w:szCs w:val="28"/>
        </w:rPr>
        <w:br/>
      </w:r>
      <w:r>
        <w:rPr>
          <w:rStyle w:val="fontstyle21"/>
        </w:rPr>
        <w:t>triệt để.</w:t>
      </w:r>
      <w:r w:rsidRPr="000C5606">
        <w:rPr>
          <w:sz w:val="28"/>
          <w:szCs w:val="28"/>
        </w:rPr>
        <w:br/>
      </w:r>
      <w:r w:rsidRPr="000C5606">
        <w:rPr>
          <w:rStyle w:val="fontstyle21"/>
          <w:b/>
        </w:rPr>
        <w:lastRenderedPageBreak/>
        <w:t>- Hiện chưa có vắc-xin phòng bệnh, chưa có thuốc điều trị đặc hiệu, các</w:t>
      </w:r>
      <w:r w:rsidRPr="000C5606">
        <w:rPr>
          <w:b/>
          <w:sz w:val="28"/>
          <w:szCs w:val="28"/>
        </w:rPr>
        <w:br/>
      </w:r>
      <w:r w:rsidRPr="000C5606">
        <w:rPr>
          <w:rStyle w:val="fontstyle21"/>
          <w:b/>
        </w:rPr>
        <w:t>biện pháp phòng bệnh hiện nay chủ yếu dựa vào diệt véc-tơ truyền bệnh và</w:t>
      </w:r>
      <w:r w:rsidRPr="000C5606">
        <w:rPr>
          <w:b/>
          <w:sz w:val="28"/>
          <w:szCs w:val="28"/>
        </w:rPr>
        <w:br/>
      </w:r>
      <w:r w:rsidRPr="000C5606">
        <w:rPr>
          <w:rStyle w:val="fontstyle21"/>
          <w:b/>
        </w:rPr>
        <w:t>phòng, chống muỗi đốt</w:t>
      </w:r>
      <w:r w:rsidR="00823182">
        <w:rPr>
          <w:rStyle w:val="fontstyle21"/>
          <w:b/>
          <w:lang w:val="en-US"/>
        </w:rPr>
        <w:t>.</w:t>
      </w:r>
    </w:p>
    <w:p w14:paraId="2CCA1347" w14:textId="774F0E18" w:rsidR="00823182" w:rsidRPr="00823182" w:rsidRDefault="00823182" w:rsidP="000C5606">
      <w:pPr>
        <w:pStyle w:val="ListParagraph"/>
        <w:spacing w:after="120"/>
        <w:ind w:left="0" w:right="-108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Style w:val="fontstyle21"/>
          <w:b/>
          <w:lang w:val="en-US"/>
        </w:rPr>
        <w:t>II. Công tác chỉ đạo:</w:t>
      </w:r>
    </w:p>
    <w:p w14:paraId="6F2DBB8D" w14:textId="24E08BC1" w:rsidR="00E555AF" w:rsidRDefault="00823182" w:rsidP="000C5606">
      <w:pPr>
        <w:spacing w:after="120"/>
        <w:ind w:right="-108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1. CBGV và học sinh toàn trường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BD64EA">
        <w:rPr>
          <w:rFonts w:ascii="Times New Roman" w:hAnsi="Times New Roman" w:cs="Times New Roman"/>
          <w:color w:val="000000" w:themeColor="text1"/>
          <w:sz w:val="28"/>
          <w:szCs w:val="28"/>
        </w:rPr>
        <w:t>ăng cường</w:t>
      </w:r>
      <w:r w:rsidR="00C03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nâng cao nhận thức, trách nhiệ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C03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về </w:t>
      </w:r>
      <w:r w:rsidR="00265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việc </w:t>
      </w:r>
      <w:r w:rsidR="00C03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phòng, chống </w:t>
      </w:r>
      <w:r w:rsidR="00C03420" w:rsidRPr="00C03420">
        <w:rPr>
          <w:rFonts w:ascii="Times New Roman" w:hAnsi="Times New Roman" w:cs="Times New Roman"/>
          <w:color w:val="000000" w:themeColor="text1"/>
          <w:sz w:val="28"/>
          <w:szCs w:val="28"/>
        </w:rPr>
        <w:t>các bệnh truyền nhiễm nguy hiểm, nguy cơ dịch chồng dịch (bệnh COVID-19 và Sốt xuất huyết Dengue) và khả năng xâm nhập, xuất hiện của bệnh đậu mùa khỉ (Monkeypox)</w:t>
      </w:r>
      <w:r w:rsidR="005E2E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các loại dịch bệnh khác trên người, gia súc, gia cầm và các bệnh khác…</w:t>
      </w:r>
      <w:r w:rsidR="009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420">
        <w:rPr>
          <w:rFonts w:ascii="Times New Roman" w:hAnsi="Times New Roman" w:cs="Times New Roman"/>
          <w:color w:val="000000" w:themeColor="text1"/>
          <w:sz w:val="28"/>
          <w:szCs w:val="28"/>
        </w:rPr>
        <w:t>trong trường học, nhất là dịp đầu năm 2023.</w:t>
      </w:r>
    </w:p>
    <w:p w14:paraId="488111C6" w14:textId="42F16911" w:rsidR="00E555AF" w:rsidRPr="0099473C" w:rsidRDefault="0099473C" w:rsidP="000C5606">
      <w:pPr>
        <w:shd w:val="clear" w:color="auto" w:fill="FFFFFF"/>
        <w:spacing w:before="120" w:after="120"/>
        <w:ind w:firstLine="7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555AF"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Tiếp tục thực hiện nghiêm túc các </w:t>
      </w:r>
      <w:r w:rsidR="00BD6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phương án </w:t>
      </w:r>
      <w:r w:rsidR="00E555AF"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r w:rsidR="00BD64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55AF"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chống dịch theo quy định</w:t>
      </w:r>
      <w:r w:rsidR="00BD6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nhằm </w:t>
      </w:r>
      <w:r w:rsidR="00BD64EA"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>phát hiện sớm, ngăn chặn dịch bệnh kịp thời</w:t>
      </w:r>
      <w:r w:rsidR="00265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0A0788" w14:textId="330353D3" w:rsidR="00E555AF" w:rsidRPr="0099473C" w:rsidRDefault="0099473C" w:rsidP="000C5606">
      <w:pPr>
        <w:spacing w:before="120" w:after="12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3793C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phát quang bụi rậm,</w:t>
      </w:r>
      <w:r w:rsidR="00C7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khơi thông cống rãnh, nước thải; </w:t>
      </w:r>
      <w:r w:rsidR="00E555AF"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>diệt lăng quăng (bọ gậy)</w:t>
      </w:r>
      <w:r w:rsidR="00C74B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5AF"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>duy trì hoạt động 1 tuần/1 lần tại các khu vực có nguy cơ cao, 2 tuần/1 lần tại các khu vực có chỉ số muỗi, lăng quăng (bọ gậy) cao và 1 tháng/1 lần tại các khu vực còn lại</w:t>
      </w:r>
      <w:r w:rsidR="00C7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thường xuyên </w:t>
      </w:r>
      <w:r w:rsidR="00C74BE7"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>vệ sinh trường</w:t>
      </w:r>
      <w:r w:rsidR="00C74BE7">
        <w:rPr>
          <w:rFonts w:ascii="Times New Roman" w:hAnsi="Times New Roman" w:cs="Times New Roman"/>
          <w:color w:val="000000" w:themeColor="text1"/>
          <w:sz w:val="28"/>
          <w:szCs w:val="28"/>
        </w:rPr>
        <w:t>, lớp</w:t>
      </w:r>
      <w:r w:rsidR="00C74BE7" w:rsidRPr="009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học</w:t>
      </w:r>
      <w:r w:rsidR="00C7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4BE7" w:rsidRPr="00B05332">
        <w:rPr>
          <w:rFonts w:ascii="Times New Roman" w:hAnsi="Times New Roman" w:cs="Times New Roman"/>
          <w:color w:val="000000" w:themeColor="text1"/>
          <w:sz w:val="28"/>
          <w:szCs w:val="28"/>
        </w:rPr>
        <w:t>sạch sẽ</w:t>
      </w:r>
      <w:r w:rsidR="00C74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đảm bảo an toàn phòng dịch.</w:t>
      </w:r>
    </w:p>
    <w:p w14:paraId="244735BC" w14:textId="4A5DD806" w:rsidR="007846EB" w:rsidRPr="00872592" w:rsidRDefault="00823182" w:rsidP="000C5606">
      <w:pPr>
        <w:pStyle w:val="NormalWeb"/>
        <w:ind w:firstLine="709"/>
      </w:pPr>
      <w:r>
        <w:rPr>
          <w:color w:val="000000" w:themeColor="text1"/>
          <w:sz w:val="28"/>
          <w:szCs w:val="28"/>
        </w:rPr>
        <w:t>Trên đây là nội dung chỉ đạo công tác phòng chống các dịch bệnh truyền nhiễm. Đề nghị CBGV, CNV, HS</w:t>
      </w:r>
      <w:r w:rsidR="00B02989">
        <w:rPr>
          <w:color w:val="000000" w:themeColor="text1"/>
          <w:sz w:val="28"/>
          <w:szCs w:val="28"/>
        </w:rPr>
        <w:t xml:space="preserve"> theo dõi, thực</w:t>
      </w:r>
      <w:r>
        <w:rPr>
          <w:color w:val="000000" w:themeColor="text1"/>
          <w:sz w:val="28"/>
          <w:szCs w:val="28"/>
        </w:rPr>
        <w:t xml:space="preserve"> hiện kịp thời, nghiêm túc.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820"/>
        <w:gridCol w:w="4786"/>
      </w:tblGrid>
      <w:tr w:rsidR="00E0470C" w:rsidRPr="004D4335" w14:paraId="1501A5E4" w14:textId="77777777" w:rsidTr="00D731D2">
        <w:trPr>
          <w:trHeight w:val="2200"/>
        </w:trPr>
        <w:tc>
          <w:tcPr>
            <w:tcW w:w="4820" w:type="dxa"/>
            <w:shd w:val="clear" w:color="auto" w:fill="auto"/>
          </w:tcPr>
          <w:p w14:paraId="0129F3B4" w14:textId="77777777" w:rsidR="00E0470C" w:rsidRPr="004D4335" w:rsidRDefault="00E0470C" w:rsidP="000C5606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D433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Nơi nhận:</w:t>
            </w:r>
          </w:p>
          <w:p w14:paraId="774541AC" w14:textId="7700D08B" w:rsidR="00ED1435" w:rsidRPr="00823182" w:rsidRDefault="00823182" w:rsidP="000C56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CBGV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-CNV</w:t>
            </w:r>
            <w:r w:rsidR="00ED14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HS</w:t>
            </w:r>
          </w:p>
          <w:p w14:paraId="65CCC467" w14:textId="3AB0B989" w:rsidR="00E0470C" w:rsidRPr="004D4335" w:rsidRDefault="00823182" w:rsidP="000C56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Lưu: VT</w:t>
            </w:r>
            <w:r w:rsidR="00E0470C" w:rsidRPr="004D43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14:paraId="2A42C70C" w14:textId="77777777" w:rsidR="00823182" w:rsidRDefault="00823182" w:rsidP="008231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KT. HIỆU TRƯỞNG</w:t>
            </w:r>
          </w:p>
          <w:p w14:paraId="7E04CAAA" w14:textId="4F5FD387" w:rsidR="007E64C0" w:rsidRPr="00823182" w:rsidRDefault="00823182" w:rsidP="008231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PHÓ HIỆU TRƯỞNG</w:t>
            </w:r>
          </w:p>
          <w:p w14:paraId="18DFCD94" w14:textId="70CD4082" w:rsidR="00340CB3" w:rsidRPr="00B02989" w:rsidRDefault="00B02989" w:rsidP="000C5606">
            <w:pPr>
              <w:spacing w:before="12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          </w:t>
            </w:r>
            <w:r w:rsidRPr="00B0298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( đã ký)</w:t>
            </w:r>
          </w:p>
          <w:p w14:paraId="5CDE56F1" w14:textId="77777777" w:rsidR="009B3241" w:rsidRPr="00B02989" w:rsidRDefault="009B3241" w:rsidP="000C5606">
            <w:pPr>
              <w:spacing w:before="12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8BA53E2" w14:textId="77777777" w:rsidR="00E0470C" w:rsidRPr="004D4335" w:rsidRDefault="00E0470C" w:rsidP="000C5606">
            <w:pPr>
              <w:spacing w:before="120" w:line="12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F30FA5C" w14:textId="6938155E" w:rsidR="0093608A" w:rsidRPr="00823182" w:rsidRDefault="00823182" w:rsidP="000C5606">
            <w:pPr>
              <w:spacing w:before="120" w:line="12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NGUYỄN THỊ BÍCH NGUYỆT</w:t>
            </w:r>
          </w:p>
        </w:tc>
      </w:tr>
      <w:tr w:rsidR="00823182" w:rsidRPr="004D4335" w14:paraId="6A3E390B" w14:textId="77777777" w:rsidTr="00D731D2">
        <w:trPr>
          <w:trHeight w:val="2200"/>
        </w:trPr>
        <w:tc>
          <w:tcPr>
            <w:tcW w:w="4820" w:type="dxa"/>
            <w:shd w:val="clear" w:color="auto" w:fill="auto"/>
          </w:tcPr>
          <w:p w14:paraId="6B32A48C" w14:textId="77777777" w:rsidR="00823182" w:rsidRPr="004D4335" w:rsidRDefault="00823182" w:rsidP="000C5606">
            <w:pPr>
              <w:spacing w:before="12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786" w:type="dxa"/>
            <w:shd w:val="clear" w:color="auto" w:fill="auto"/>
          </w:tcPr>
          <w:p w14:paraId="10DF86AC" w14:textId="77777777" w:rsidR="00823182" w:rsidRPr="004D4335" w:rsidRDefault="00823182" w:rsidP="000C56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B45E913" w14:textId="77777777" w:rsidR="00E0470C" w:rsidRPr="004D4335" w:rsidRDefault="00E0470C" w:rsidP="000C5606">
      <w:pPr>
        <w:pStyle w:val="Vnbnnidung0"/>
        <w:shd w:val="clear" w:color="auto" w:fill="auto"/>
        <w:spacing w:line="300" w:lineRule="auto"/>
        <w:ind w:firstLine="0"/>
        <w:rPr>
          <w:color w:val="000000" w:themeColor="text1"/>
        </w:rPr>
      </w:pPr>
    </w:p>
    <w:sectPr w:rsidR="00E0470C" w:rsidRPr="004D4335" w:rsidSect="00ED1435">
      <w:headerReference w:type="default" r:id="rId8"/>
      <w:footerReference w:type="default" r:id="rId9"/>
      <w:pgSz w:w="11900" w:h="16840" w:code="9"/>
      <w:pgMar w:top="1134" w:right="1134" w:bottom="1134" w:left="1701" w:header="851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AEE1" w14:textId="77777777" w:rsidR="00FF7C0A" w:rsidRDefault="00FF7C0A">
      <w:r>
        <w:separator/>
      </w:r>
    </w:p>
  </w:endnote>
  <w:endnote w:type="continuationSeparator" w:id="0">
    <w:p w14:paraId="159F3FFB" w14:textId="77777777" w:rsidR="00FF7C0A" w:rsidRDefault="00FF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68CF" w14:textId="77777777" w:rsidR="00992F36" w:rsidRDefault="00992F36">
    <w:pPr>
      <w:pStyle w:val="Footer"/>
      <w:jc w:val="center"/>
    </w:pPr>
  </w:p>
  <w:p w14:paraId="58B492CE" w14:textId="77777777" w:rsidR="002B0FD8" w:rsidRDefault="002B0FD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FAFD" w14:textId="77777777" w:rsidR="00FF7C0A" w:rsidRDefault="00FF7C0A"/>
  </w:footnote>
  <w:footnote w:type="continuationSeparator" w:id="0">
    <w:p w14:paraId="33D9DFDA" w14:textId="77777777" w:rsidR="00FF7C0A" w:rsidRDefault="00FF7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810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1D5055" w14:textId="1D24335C" w:rsidR="003E7349" w:rsidRDefault="003E7349">
        <w:pPr>
          <w:pStyle w:val="Header"/>
          <w:jc w:val="center"/>
        </w:pPr>
        <w:r w:rsidRPr="003E7349">
          <w:rPr>
            <w:rFonts w:ascii="Times New Roman" w:hAnsi="Times New Roman" w:cs="Times New Roman"/>
          </w:rPr>
          <w:fldChar w:fldCharType="begin"/>
        </w:r>
        <w:r w:rsidRPr="003E7349">
          <w:rPr>
            <w:rFonts w:ascii="Times New Roman" w:hAnsi="Times New Roman" w:cs="Times New Roman"/>
          </w:rPr>
          <w:instrText xml:space="preserve"> PAGE   \* MERGEFORMAT </w:instrText>
        </w:r>
        <w:r w:rsidRPr="003E7349">
          <w:rPr>
            <w:rFonts w:ascii="Times New Roman" w:hAnsi="Times New Roman" w:cs="Times New Roman"/>
          </w:rPr>
          <w:fldChar w:fldCharType="separate"/>
        </w:r>
        <w:r w:rsidR="00B02989">
          <w:rPr>
            <w:rFonts w:ascii="Times New Roman" w:hAnsi="Times New Roman" w:cs="Times New Roman"/>
            <w:noProof/>
          </w:rPr>
          <w:t>3</w:t>
        </w:r>
        <w:r w:rsidRPr="003E734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9FBBD9" w14:textId="77777777" w:rsidR="003E7349" w:rsidRDefault="003E7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35D"/>
    <w:multiLevelType w:val="hybridMultilevel"/>
    <w:tmpl w:val="C394B420"/>
    <w:lvl w:ilvl="0" w:tplc="81F4DC66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E754902"/>
    <w:multiLevelType w:val="multilevel"/>
    <w:tmpl w:val="4CA25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E09D0"/>
    <w:multiLevelType w:val="hybridMultilevel"/>
    <w:tmpl w:val="38C65720"/>
    <w:lvl w:ilvl="0" w:tplc="F474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2470BD"/>
    <w:multiLevelType w:val="multilevel"/>
    <w:tmpl w:val="C39CD6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501C2"/>
    <w:multiLevelType w:val="multilevel"/>
    <w:tmpl w:val="1F2C3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CC2616"/>
    <w:multiLevelType w:val="hybridMultilevel"/>
    <w:tmpl w:val="78EEBBE8"/>
    <w:lvl w:ilvl="0" w:tplc="0BB68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83C80"/>
    <w:multiLevelType w:val="hybridMultilevel"/>
    <w:tmpl w:val="B78AA8AA"/>
    <w:lvl w:ilvl="0" w:tplc="51D6CF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A39DC"/>
    <w:multiLevelType w:val="hybridMultilevel"/>
    <w:tmpl w:val="DEEC7DC4"/>
    <w:lvl w:ilvl="0" w:tplc="3D7E9EDC">
      <w:start w:val="2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62B87C2F"/>
    <w:multiLevelType w:val="hybridMultilevel"/>
    <w:tmpl w:val="C9C87686"/>
    <w:lvl w:ilvl="0" w:tplc="C486E2EC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646827FB"/>
    <w:multiLevelType w:val="hybridMultilevel"/>
    <w:tmpl w:val="33BADC36"/>
    <w:lvl w:ilvl="0" w:tplc="2F6CD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707FB"/>
    <w:multiLevelType w:val="multilevel"/>
    <w:tmpl w:val="D0284E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174C03"/>
    <w:multiLevelType w:val="hybridMultilevel"/>
    <w:tmpl w:val="6EDEA45A"/>
    <w:lvl w:ilvl="0" w:tplc="20FCA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FF6C97"/>
    <w:multiLevelType w:val="multilevel"/>
    <w:tmpl w:val="5ABC57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3665309">
    <w:abstractNumId w:val="1"/>
  </w:num>
  <w:num w:numId="2" w16cid:durableId="1913814524">
    <w:abstractNumId w:val="4"/>
  </w:num>
  <w:num w:numId="3" w16cid:durableId="1363283941">
    <w:abstractNumId w:val="10"/>
  </w:num>
  <w:num w:numId="4" w16cid:durableId="467288960">
    <w:abstractNumId w:val="3"/>
  </w:num>
  <w:num w:numId="5" w16cid:durableId="597759323">
    <w:abstractNumId w:val="12"/>
  </w:num>
  <w:num w:numId="6" w16cid:durableId="1537694678">
    <w:abstractNumId w:val="7"/>
  </w:num>
  <w:num w:numId="7" w16cid:durableId="1530991727">
    <w:abstractNumId w:val="8"/>
  </w:num>
  <w:num w:numId="8" w16cid:durableId="1648776703">
    <w:abstractNumId w:val="5"/>
  </w:num>
  <w:num w:numId="9" w16cid:durableId="1180924701">
    <w:abstractNumId w:val="2"/>
  </w:num>
  <w:num w:numId="10" w16cid:durableId="114913257">
    <w:abstractNumId w:val="9"/>
  </w:num>
  <w:num w:numId="11" w16cid:durableId="1694764765">
    <w:abstractNumId w:val="11"/>
  </w:num>
  <w:num w:numId="12" w16cid:durableId="1929655464">
    <w:abstractNumId w:val="6"/>
  </w:num>
  <w:num w:numId="13" w16cid:durableId="70641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D8"/>
    <w:rsid w:val="0000125C"/>
    <w:rsid w:val="00001EE7"/>
    <w:rsid w:val="00006665"/>
    <w:rsid w:val="000106FC"/>
    <w:rsid w:val="000120AB"/>
    <w:rsid w:val="000142DC"/>
    <w:rsid w:val="00015710"/>
    <w:rsid w:val="00016CE7"/>
    <w:rsid w:val="00017E31"/>
    <w:rsid w:val="00017F6F"/>
    <w:rsid w:val="00023173"/>
    <w:rsid w:val="00024054"/>
    <w:rsid w:val="0002463A"/>
    <w:rsid w:val="00027CDE"/>
    <w:rsid w:val="00031170"/>
    <w:rsid w:val="000318C6"/>
    <w:rsid w:val="000352A2"/>
    <w:rsid w:val="00035FF9"/>
    <w:rsid w:val="00042096"/>
    <w:rsid w:val="00044E4E"/>
    <w:rsid w:val="0004752F"/>
    <w:rsid w:val="00053708"/>
    <w:rsid w:val="00054179"/>
    <w:rsid w:val="0005460A"/>
    <w:rsid w:val="000553D1"/>
    <w:rsid w:val="00056AA7"/>
    <w:rsid w:val="00072089"/>
    <w:rsid w:val="000732CB"/>
    <w:rsid w:val="0007571A"/>
    <w:rsid w:val="00090154"/>
    <w:rsid w:val="00091E9D"/>
    <w:rsid w:val="00092C13"/>
    <w:rsid w:val="0009644D"/>
    <w:rsid w:val="000A086E"/>
    <w:rsid w:val="000A336A"/>
    <w:rsid w:val="000A4449"/>
    <w:rsid w:val="000B4F27"/>
    <w:rsid w:val="000C1491"/>
    <w:rsid w:val="000C5606"/>
    <w:rsid w:val="000D44A4"/>
    <w:rsid w:val="000E6FC6"/>
    <w:rsid w:val="000F15F1"/>
    <w:rsid w:val="000F3D0A"/>
    <w:rsid w:val="0011236E"/>
    <w:rsid w:val="001228A1"/>
    <w:rsid w:val="00126059"/>
    <w:rsid w:val="00130246"/>
    <w:rsid w:val="0013353A"/>
    <w:rsid w:val="00134261"/>
    <w:rsid w:val="00134BC6"/>
    <w:rsid w:val="00136EBF"/>
    <w:rsid w:val="00142C22"/>
    <w:rsid w:val="00143E62"/>
    <w:rsid w:val="00144119"/>
    <w:rsid w:val="00154E90"/>
    <w:rsid w:val="001606E4"/>
    <w:rsid w:val="00163106"/>
    <w:rsid w:val="001701F7"/>
    <w:rsid w:val="0017051A"/>
    <w:rsid w:val="001778A3"/>
    <w:rsid w:val="00177CE2"/>
    <w:rsid w:val="001857D4"/>
    <w:rsid w:val="00185DFC"/>
    <w:rsid w:val="001865AF"/>
    <w:rsid w:val="00187786"/>
    <w:rsid w:val="00191666"/>
    <w:rsid w:val="00191945"/>
    <w:rsid w:val="00192B69"/>
    <w:rsid w:val="001A414E"/>
    <w:rsid w:val="001B34C8"/>
    <w:rsid w:val="001B4569"/>
    <w:rsid w:val="001B7858"/>
    <w:rsid w:val="001B7F76"/>
    <w:rsid w:val="001C5D5C"/>
    <w:rsid w:val="001C6F24"/>
    <w:rsid w:val="001C7998"/>
    <w:rsid w:val="001D0372"/>
    <w:rsid w:val="001D5A83"/>
    <w:rsid w:val="001D7748"/>
    <w:rsid w:val="001D7B8C"/>
    <w:rsid w:val="001E0E4B"/>
    <w:rsid w:val="001E41FB"/>
    <w:rsid w:val="001E4C86"/>
    <w:rsid w:val="001E5776"/>
    <w:rsid w:val="001E5934"/>
    <w:rsid w:val="001E6115"/>
    <w:rsid w:val="001F2335"/>
    <w:rsid w:val="001F25FE"/>
    <w:rsid w:val="001F3DC6"/>
    <w:rsid w:val="001F46E1"/>
    <w:rsid w:val="001F5E08"/>
    <w:rsid w:val="00210401"/>
    <w:rsid w:val="00212FD8"/>
    <w:rsid w:val="0021513C"/>
    <w:rsid w:val="0021560E"/>
    <w:rsid w:val="00216CAF"/>
    <w:rsid w:val="00216CDB"/>
    <w:rsid w:val="0022355C"/>
    <w:rsid w:val="00232CF5"/>
    <w:rsid w:val="00233910"/>
    <w:rsid w:val="0023509C"/>
    <w:rsid w:val="0023793C"/>
    <w:rsid w:val="00240E86"/>
    <w:rsid w:val="00242021"/>
    <w:rsid w:val="00244EB0"/>
    <w:rsid w:val="002477A2"/>
    <w:rsid w:val="00250448"/>
    <w:rsid w:val="00250FBB"/>
    <w:rsid w:val="0025250A"/>
    <w:rsid w:val="002543C1"/>
    <w:rsid w:val="00254EA7"/>
    <w:rsid w:val="00255BAC"/>
    <w:rsid w:val="00255F7D"/>
    <w:rsid w:val="00256A74"/>
    <w:rsid w:val="00257215"/>
    <w:rsid w:val="00257C5A"/>
    <w:rsid w:val="002633BF"/>
    <w:rsid w:val="002644C7"/>
    <w:rsid w:val="002650AE"/>
    <w:rsid w:val="00273520"/>
    <w:rsid w:val="002741B3"/>
    <w:rsid w:val="00275E53"/>
    <w:rsid w:val="002769C9"/>
    <w:rsid w:val="002817D2"/>
    <w:rsid w:val="00282BBE"/>
    <w:rsid w:val="00283B8C"/>
    <w:rsid w:val="002847AD"/>
    <w:rsid w:val="00284FFF"/>
    <w:rsid w:val="002857AD"/>
    <w:rsid w:val="00286411"/>
    <w:rsid w:val="0028778D"/>
    <w:rsid w:val="002952CB"/>
    <w:rsid w:val="00296067"/>
    <w:rsid w:val="002A1B6C"/>
    <w:rsid w:val="002A2756"/>
    <w:rsid w:val="002A4400"/>
    <w:rsid w:val="002A606B"/>
    <w:rsid w:val="002B0074"/>
    <w:rsid w:val="002B0FD8"/>
    <w:rsid w:val="002B172D"/>
    <w:rsid w:val="002B5763"/>
    <w:rsid w:val="002B6E23"/>
    <w:rsid w:val="002C2571"/>
    <w:rsid w:val="002C2ABB"/>
    <w:rsid w:val="002C40D0"/>
    <w:rsid w:val="002C4E64"/>
    <w:rsid w:val="002C7C73"/>
    <w:rsid w:val="002C7DEC"/>
    <w:rsid w:val="002D3446"/>
    <w:rsid w:val="002D3788"/>
    <w:rsid w:val="002D5905"/>
    <w:rsid w:val="002E0228"/>
    <w:rsid w:val="002F2093"/>
    <w:rsid w:val="002F2AFB"/>
    <w:rsid w:val="002F3A69"/>
    <w:rsid w:val="002F3B6B"/>
    <w:rsid w:val="002F4B5C"/>
    <w:rsid w:val="003049C8"/>
    <w:rsid w:val="003146AA"/>
    <w:rsid w:val="00314EF0"/>
    <w:rsid w:val="003161AB"/>
    <w:rsid w:val="0031785A"/>
    <w:rsid w:val="0032186D"/>
    <w:rsid w:val="003235B0"/>
    <w:rsid w:val="00325496"/>
    <w:rsid w:val="00327BEB"/>
    <w:rsid w:val="00331382"/>
    <w:rsid w:val="00331E16"/>
    <w:rsid w:val="0033271A"/>
    <w:rsid w:val="00340506"/>
    <w:rsid w:val="00340CB3"/>
    <w:rsid w:val="00340FC1"/>
    <w:rsid w:val="00342E9A"/>
    <w:rsid w:val="00347760"/>
    <w:rsid w:val="00352690"/>
    <w:rsid w:val="0035698D"/>
    <w:rsid w:val="0035799B"/>
    <w:rsid w:val="00357DC5"/>
    <w:rsid w:val="0036441B"/>
    <w:rsid w:val="00365DEE"/>
    <w:rsid w:val="00374162"/>
    <w:rsid w:val="0037710E"/>
    <w:rsid w:val="003835FE"/>
    <w:rsid w:val="003A3091"/>
    <w:rsid w:val="003B4C9F"/>
    <w:rsid w:val="003B59AB"/>
    <w:rsid w:val="003C2E3D"/>
    <w:rsid w:val="003C54D9"/>
    <w:rsid w:val="003C70E3"/>
    <w:rsid w:val="003D31E0"/>
    <w:rsid w:val="003D496E"/>
    <w:rsid w:val="003E175B"/>
    <w:rsid w:val="003E41E4"/>
    <w:rsid w:val="003E48D5"/>
    <w:rsid w:val="003E5796"/>
    <w:rsid w:val="003E7349"/>
    <w:rsid w:val="003E7D9F"/>
    <w:rsid w:val="003F0184"/>
    <w:rsid w:val="003F1D46"/>
    <w:rsid w:val="00401AFF"/>
    <w:rsid w:val="00406CB8"/>
    <w:rsid w:val="00406DD1"/>
    <w:rsid w:val="00421494"/>
    <w:rsid w:val="0042560C"/>
    <w:rsid w:val="0042584F"/>
    <w:rsid w:val="00426891"/>
    <w:rsid w:val="004278C8"/>
    <w:rsid w:val="00427FF1"/>
    <w:rsid w:val="004341DA"/>
    <w:rsid w:val="00435FC7"/>
    <w:rsid w:val="00436E42"/>
    <w:rsid w:val="00445EE1"/>
    <w:rsid w:val="00456693"/>
    <w:rsid w:val="0046022D"/>
    <w:rsid w:val="004661A8"/>
    <w:rsid w:val="00466F55"/>
    <w:rsid w:val="00467563"/>
    <w:rsid w:val="00472EB2"/>
    <w:rsid w:val="00484653"/>
    <w:rsid w:val="00487786"/>
    <w:rsid w:val="0049194A"/>
    <w:rsid w:val="0049658B"/>
    <w:rsid w:val="004A0E2C"/>
    <w:rsid w:val="004A105C"/>
    <w:rsid w:val="004A4080"/>
    <w:rsid w:val="004A6003"/>
    <w:rsid w:val="004B0FE9"/>
    <w:rsid w:val="004B40F3"/>
    <w:rsid w:val="004B4A74"/>
    <w:rsid w:val="004C46FC"/>
    <w:rsid w:val="004C5BD4"/>
    <w:rsid w:val="004D3E22"/>
    <w:rsid w:val="004D4335"/>
    <w:rsid w:val="004D4BAE"/>
    <w:rsid w:val="004E0608"/>
    <w:rsid w:val="004E358F"/>
    <w:rsid w:val="004E3EE6"/>
    <w:rsid w:val="004F2A80"/>
    <w:rsid w:val="004F387D"/>
    <w:rsid w:val="004F41F0"/>
    <w:rsid w:val="00501EDC"/>
    <w:rsid w:val="0050245C"/>
    <w:rsid w:val="00502EF1"/>
    <w:rsid w:val="005070AA"/>
    <w:rsid w:val="00510C0F"/>
    <w:rsid w:val="0052170B"/>
    <w:rsid w:val="00522EFF"/>
    <w:rsid w:val="0052514F"/>
    <w:rsid w:val="005320C6"/>
    <w:rsid w:val="00541324"/>
    <w:rsid w:val="00541DC2"/>
    <w:rsid w:val="005434DF"/>
    <w:rsid w:val="00544748"/>
    <w:rsid w:val="00545256"/>
    <w:rsid w:val="00550543"/>
    <w:rsid w:val="005506E3"/>
    <w:rsid w:val="00551DBA"/>
    <w:rsid w:val="005523BB"/>
    <w:rsid w:val="005525E8"/>
    <w:rsid w:val="005541DA"/>
    <w:rsid w:val="00554B0E"/>
    <w:rsid w:val="00556721"/>
    <w:rsid w:val="0056237F"/>
    <w:rsid w:val="00564C42"/>
    <w:rsid w:val="00565BBF"/>
    <w:rsid w:val="00565D9A"/>
    <w:rsid w:val="00570FC2"/>
    <w:rsid w:val="00580FC8"/>
    <w:rsid w:val="00582D3C"/>
    <w:rsid w:val="00586837"/>
    <w:rsid w:val="00592B4A"/>
    <w:rsid w:val="005966A4"/>
    <w:rsid w:val="005B1F0E"/>
    <w:rsid w:val="005B4907"/>
    <w:rsid w:val="005B6ABC"/>
    <w:rsid w:val="005C142E"/>
    <w:rsid w:val="005C2312"/>
    <w:rsid w:val="005C6132"/>
    <w:rsid w:val="005C6FB6"/>
    <w:rsid w:val="005C74B6"/>
    <w:rsid w:val="005D04D2"/>
    <w:rsid w:val="005D0CDE"/>
    <w:rsid w:val="005D228A"/>
    <w:rsid w:val="005D7227"/>
    <w:rsid w:val="005E004D"/>
    <w:rsid w:val="005E2E97"/>
    <w:rsid w:val="005E319E"/>
    <w:rsid w:val="005E3BD7"/>
    <w:rsid w:val="005E52A4"/>
    <w:rsid w:val="005E54FA"/>
    <w:rsid w:val="005E5BA8"/>
    <w:rsid w:val="005E7730"/>
    <w:rsid w:val="005F2723"/>
    <w:rsid w:val="005F286C"/>
    <w:rsid w:val="00601B39"/>
    <w:rsid w:val="00603309"/>
    <w:rsid w:val="006072FB"/>
    <w:rsid w:val="00610789"/>
    <w:rsid w:val="00610803"/>
    <w:rsid w:val="006163D3"/>
    <w:rsid w:val="006164DD"/>
    <w:rsid w:val="0062047E"/>
    <w:rsid w:val="006210F4"/>
    <w:rsid w:val="00621E44"/>
    <w:rsid w:val="00622FBB"/>
    <w:rsid w:val="00623459"/>
    <w:rsid w:val="0062565F"/>
    <w:rsid w:val="00625B62"/>
    <w:rsid w:val="0062714D"/>
    <w:rsid w:val="00632B60"/>
    <w:rsid w:val="00636BD1"/>
    <w:rsid w:val="00637056"/>
    <w:rsid w:val="00640859"/>
    <w:rsid w:val="00641C95"/>
    <w:rsid w:val="00642E15"/>
    <w:rsid w:val="006446FF"/>
    <w:rsid w:val="00647216"/>
    <w:rsid w:val="00647943"/>
    <w:rsid w:val="0065466B"/>
    <w:rsid w:val="00655BBC"/>
    <w:rsid w:val="0066062A"/>
    <w:rsid w:val="00661271"/>
    <w:rsid w:val="006643C9"/>
    <w:rsid w:val="00670AAF"/>
    <w:rsid w:val="006817A6"/>
    <w:rsid w:val="006835D9"/>
    <w:rsid w:val="00685DDD"/>
    <w:rsid w:val="006869BF"/>
    <w:rsid w:val="00690C58"/>
    <w:rsid w:val="006953C7"/>
    <w:rsid w:val="00695CDF"/>
    <w:rsid w:val="006972E4"/>
    <w:rsid w:val="006A1A7C"/>
    <w:rsid w:val="006A2A3D"/>
    <w:rsid w:val="006A4D85"/>
    <w:rsid w:val="006A75B1"/>
    <w:rsid w:val="006A7B32"/>
    <w:rsid w:val="006B2FF7"/>
    <w:rsid w:val="006B387B"/>
    <w:rsid w:val="006C0629"/>
    <w:rsid w:val="006C0EBD"/>
    <w:rsid w:val="006C641B"/>
    <w:rsid w:val="006D0CC8"/>
    <w:rsid w:val="006D1B74"/>
    <w:rsid w:val="006D6474"/>
    <w:rsid w:val="006D7D9C"/>
    <w:rsid w:val="006E0A58"/>
    <w:rsid w:val="006E0E1E"/>
    <w:rsid w:val="006E3617"/>
    <w:rsid w:val="006E4E69"/>
    <w:rsid w:val="006E731D"/>
    <w:rsid w:val="006F650D"/>
    <w:rsid w:val="006F789D"/>
    <w:rsid w:val="007002B5"/>
    <w:rsid w:val="007061A7"/>
    <w:rsid w:val="00707044"/>
    <w:rsid w:val="00707E35"/>
    <w:rsid w:val="00710C8B"/>
    <w:rsid w:val="00711972"/>
    <w:rsid w:val="007136D0"/>
    <w:rsid w:val="00713AC3"/>
    <w:rsid w:val="00716B44"/>
    <w:rsid w:val="00717787"/>
    <w:rsid w:val="007205D1"/>
    <w:rsid w:val="00720CDA"/>
    <w:rsid w:val="00732B16"/>
    <w:rsid w:val="00732BBD"/>
    <w:rsid w:val="007344CC"/>
    <w:rsid w:val="00735594"/>
    <w:rsid w:val="007411F7"/>
    <w:rsid w:val="00746934"/>
    <w:rsid w:val="0075141F"/>
    <w:rsid w:val="00755EED"/>
    <w:rsid w:val="00756BA0"/>
    <w:rsid w:val="00761F00"/>
    <w:rsid w:val="00765153"/>
    <w:rsid w:val="0077082A"/>
    <w:rsid w:val="00770E5B"/>
    <w:rsid w:val="00771D48"/>
    <w:rsid w:val="0077296B"/>
    <w:rsid w:val="00777008"/>
    <w:rsid w:val="007817A2"/>
    <w:rsid w:val="007823E4"/>
    <w:rsid w:val="007846EB"/>
    <w:rsid w:val="0078553C"/>
    <w:rsid w:val="007877AA"/>
    <w:rsid w:val="0079285E"/>
    <w:rsid w:val="00794B9C"/>
    <w:rsid w:val="00794CF9"/>
    <w:rsid w:val="007B4994"/>
    <w:rsid w:val="007C5C27"/>
    <w:rsid w:val="007C6187"/>
    <w:rsid w:val="007D437C"/>
    <w:rsid w:val="007E4225"/>
    <w:rsid w:val="007E64C0"/>
    <w:rsid w:val="007F2013"/>
    <w:rsid w:val="007F736D"/>
    <w:rsid w:val="00801F0D"/>
    <w:rsid w:val="00806A29"/>
    <w:rsid w:val="008151C2"/>
    <w:rsid w:val="0081648B"/>
    <w:rsid w:val="00821D4C"/>
    <w:rsid w:val="00823182"/>
    <w:rsid w:val="0082415D"/>
    <w:rsid w:val="0082693F"/>
    <w:rsid w:val="00827796"/>
    <w:rsid w:val="008328EB"/>
    <w:rsid w:val="00842650"/>
    <w:rsid w:val="008439E1"/>
    <w:rsid w:val="008442C4"/>
    <w:rsid w:val="00844FF8"/>
    <w:rsid w:val="00846F30"/>
    <w:rsid w:val="00847A77"/>
    <w:rsid w:val="00847C25"/>
    <w:rsid w:val="008502CD"/>
    <w:rsid w:val="00850861"/>
    <w:rsid w:val="00850D15"/>
    <w:rsid w:val="00850D19"/>
    <w:rsid w:val="00852E0B"/>
    <w:rsid w:val="008547E2"/>
    <w:rsid w:val="008576F2"/>
    <w:rsid w:val="0086099A"/>
    <w:rsid w:val="008613A0"/>
    <w:rsid w:val="00867297"/>
    <w:rsid w:val="00872592"/>
    <w:rsid w:val="00872D9D"/>
    <w:rsid w:val="00873D80"/>
    <w:rsid w:val="00875385"/>
    <w:rsid w:val="00884081"/>
    <w:rsid w:val="00884655"/>
    <w:rsid w:val="00886F28"/>
    <w:rsid w:val="00890D5A"/>
    <w:rsid w:val="00891AB6"/>
    <w:rsid w:val="008A200D"/>
    <w:rsid w:val="008A4960"/>
    <w:rsid w:val="008A698B"/>
    <w:rsid w:val="008B5158"/>
    <w:rsid w:val="008C1266"/>
    <w:rsid w:val="008D1676"/>
    <w:rsid w:val="008D6060"/>
    <w:rsid w:val="008E140C"/>
    <w:rsid w:val="008E21B1"/>
    <w:rsid w:val="008E2CFB"/>
    <w:rsid w:val="008E54EF"/>
    <w:rsid w:val="008E7843"/>
    <w:rsid w:val="008F5FCF"/>
    <w:rsid w:val="008F784A"/>
    <w:rsid w:val="009051ED"/>
    <w:rsid w:val="00906376"/>
    <w:rsid w:val="00911A34"/>
    <w:rsid w:val="00916C69"/>
    <w:rsid w:val="00917300"/>
    <w:rsid w:val="009176A6"/>
    <w:rsid w:val="0092006F"/>
    <w:rsid w:val="0092371D"/>
    <w:rsid w:val="009241A8"/>
    <w:rsid w:val="009244D1"/>
    <w:rsid w:val="0093102C"/>
    <w:rsid w:val="009342B6"/>
    <w:rsid w:val="0093608A"/>
    <w:rsid w:val="009365AA"/>
    <w:rsid w:val="0093794F"/>
    <w:rsid w:val="009421BB"/>
    <w:rsid w:val="0094395C"/>
    <w:rsid w:val="009461AF"/>
    <w:rsid w:val="009519E6"/>
    <w:rsid w:val="009549DC"/>
    <w:rsid w:val="0095740B"/>
    <w:rsid w:val="00957E58"/>
    <w:rsid w:val="00961261"/>
    <w:rsid w:val="00964051"/>
    <w:rsid w:val="00974B22"/>
    <w:rsid w:val="00983659"/>
    <w:rsid w:val="00985AAE"/>
    <w:rsid w:val="00991DC2"/>
    <w:rsid w:val="00992F36"/>
    <w:rsid w:val="0099473C"/>
    <w:rsid w:val="00997FCA"/>
    <w:rsid w:val="009A1737"/>
    <w:rsid w:val="009A615F"/>
    <w:rsid w:val="009A6191"/>
    <w:rsid w:val="009B004C"/>
    <w:rsid w:val="009B3079"/>
    <w:rsid w:val="009B3241"/>
    <w:rsid w:val="009C10FA"/>
    <w:rsid w:val="009C5B3D"/>
    <w:rsid w:val="009D2004"/>
    <w:rsid w:val="009D39E9"/>
    <w:rsid w:val="009D4B3F"/>
    <w:rsid w:val="009E0260"/>
    <w:rsid w:val="009E5559"/>
    <w:rsid w:val="009E64BB"/>
    <w:rsid w:val="009E6805"/>
    <w:rsid w:val="00A02E9B"/>
    <w:rsid w:val="00A10D20"/>
    <w:rsid w:val="00A11F37"/>
    <w:rsid w:val="00A1415C"/>
    <w:rsid w:val="00A142A5"/>
    <w:rsid w:val="00A15953"/>
    <w:rsid w:val="00A168E1"/>
    <w:rsid w:val="00A177B7"/>
    <w:rsid w:val="00A178EF"/>
    <w:rsid w:val="00A2020B"/>
    <w:rsid w:val="00A213C6"/>
    <w:rsid w:val="00A22E7A"/>
    <w:rsid w:val="00A33035"/>
    <w:rsid w:val="00A33C31"/>
    <w:rsid w:val="00A3419F"/>
    <w:rsid w:val="00A3581C"/>
    <w:rsid w:val="00A37886"/>
    <w:rsid w:val="00A414B6"/>
    <w:rsid w:val="00A420CA"/>
    <w:rsid w:val="00A4228E"/>
    <w:rsid w:val="00A44364"/>
    <w:rsid w:val="00A5008A"/>
    <w:rsid w:val="00A502DD"/>
    <w:rsid w:val="00A5174C"/>
    <w:rsid w:val="00A5274F"/>
    <w:rsid w:val="00A52BCB"/>
    <w:rsid w:val="00A54D23"/>
    <w:rsid w:val="00A55071"/>
    <w:rsid w:val="00A643EB"/>
    <w:rsid w:val="00A6539B"/>
    <w:rsid w:val="00A7370C"/>
    <w:rsid w:val="00A77D4D"/>
    <w:rsid w:val="00A77FB0"/>
    <w:rsid w:val="00A84182"/>
    <w:rsid w:val="00A8422D"/>
    <w:rsid w:val="00A84DFF"/>
    <w:rsid w:val="00A84FAA"/>
    <w:rsid w:val="00A869C9"/>
    <w:rsid w:val="00A87239"/>
    <w:rsid w:val="00A908F3"/>
    <w:rsid w:val="00A91B58"/>
    <w:rsid w:val="00A95050"/>
    <w:rsid w:val="00A96A61"/>
    <w:rsid w:val="00A97132"/>
    <w:rsid w:val="00AA1A15"/>
    <w:rsid w:val="00AA437F"/>
    <w:rsid w:val="00AB13C3"/>
    <w:rsid w:val="00AB43EB"/>
    <w:rsid w:val="00AB60F3"/>
    <w:rsid w:val="00AC108C"/>
    <w:rsid w:val="00AC2AE7"/>
    <w:rsid w:val="00AC52BB"/>
    <w:rsid w:val="00AD0A4C"/>
    <w:rsid w:val="00AD29A5"/>
    <w:rsid w:val="00AD2A48"/>
    <w:rsid w:val="00AD4418"/>
    <w:rsid w:val="00AD73E6"/>
    <w:rsid w:val="00AE1D31"/>
    <w:rsid w:val="00AE37EA"/>
    <w:rsid w:val="00AE6873"/>
    <w:rsid w:val="00AF32D2"/>
    <w:rsid w:val="00AF3551"/>
    <w:rsid w:val="00AF62BC"/>
    <w:rsid w:val="00B006D3"/>
    <w:rsid w:val="00B008F0"/>
    <w:rsid w:val="00B02989"/>
    <w:rsid w:val="00B03BAC"/>
    <w:rsid w:val="00B04ED0"/>
    <w:rsid w:val="00B05332"/>
    <w:rsid w:val="00B064D7"/>
    <w:rsid w:val="00B10344"/>
    <w:rsid w:val="00B12F3A"/>
    <w:rsid w:val="00B1377E"/>
    <w:rsid w:val="00B223A2"/>
    <w:rsid w:val="00B279B1"/>
    <w:rsid w:val="00B32882"/>
    <w:rsid w:val="00B370ED"/>
    <w:rsid w:val="00B40B1E"/>
    <w:rsid w:val="00B40E32"/>
    <w:rsid w:val="00B425DA"/>
    <w:rsid w:val="00B441A4"/>
    <w:rsid w:val="00B54DE5"/>
    <w:rsid w:val="00B55371"/>
    <w:rsid w:val="00B5613C"/>
    <w:rsid w:val="00B62F84"/>
    <w:rsid w:val="00B64263"/>
    <w:rsid w:val="00B6567A"/>
    <w:rsid w:val="00B70E06"/>
    <w:rsid w:val="00B71EBD"/>
    <w:rsid w:val="00B7726E"/>
    <w:rsid w:val="00B81729"/>
    <w:rsid w:val="00B84650"/>
    <w:rsid w:val="00B90F35"/>
    <w:rsid w:val="00B95202"/>
    <w:rsid w:val="00BA1BF9"/>
    <w:rsid w:val="00BA1D32"/>
    <w:rsid w:val="00BA4A66"/>
    <w:rsid w:val="00BB486C"/>
    <w:rsid w:val="00BB56FD"/>
    <w:rsid w:val="00BB69BF"/>
    <w:rsid w:val="00BB702D"/>
    <w:rsid w:val="00BD0A43"/>
    <w:rsid w:val="00BD0DDF"/>
    <w:rsid w:val="00BD0EC6"/>
    <w:rsid w:val="00BD64EA"/>
    <w:rsid w:val="00BE37E7"/>
    <w:rsid w:val="00BE3835"/>
    <w:rsid w:val="00BE66F7"/>
    <w:rsid w:val="00BF01C2"/>
    <w:rsid w:val="00BF072D"/>
    <w:rsid w:val="00BF58FB"/>
    <w:rsid w:val="00C028C1"/>
    <w:rsid w:val="00C03420"/>
    <w:rsid w:val="00C06874"/>
    <w:rsid w:val="00C07F24"/>
    <w:rsid w:val="00C11A10"/>
    <w:rsid w:val="00C16CBB"/>
    <w:rsid w:val="00C20B18"/>
    <w:rsid w:val="00C22AF6"/>
    <w:rsid w:val="00C23026"/>
    <w:rsid w:val="00C2519F"/>
    <w:rsid w:val="00C25A65"/>
    <w:rsid w:val="00C32D58"/>
    <w:rsid w:val="00C35899"/>
    <w:rsid w:val="00C368DA"/>
    <w:rsid w:val="00C36B14"/>
    <w:rsid w:val="00C3718C"/>
    <w:rsid w:val="00C40DC6"/>
    <w:rsid w:val="00C4196F"/>
    <w:rsid w:val="00C4570E"/>
    <w:rsid w:val="00C506C6"/>
    <w:rsid w:val="00C50875"/>
    <w:rsid w:val="00C509C4"/>
    <w:rsid w:val="00C531B8"/>
    <w:rsid w:val="00C5354A"/>
    <w:rsid w:val="00C55A8C"/>
    <w:rsid w:val="00C56398"/>
    <w:rsid w:val="00C57500"/>
    <w:rsid w:val="00C5784D"/>
    <w:rsid w:val="00C61FF0"/>
    <w:rsid w:val="00C63D16"/>
    <w:rsid w:val="00C6459A"/>
    <w:rsid w:val="00C678C8"/>
    <w:rsid w:val="00C715D1"/>
    <w:rsid w:val="00C7436E"/>
    <w:rsid w:val="00C74BE7"/>
    <w:rsid w:val="00C90E5C"/>
    <w:rsid w:val="00C91BCD"/>
    <w:rsid w:val="00C96008"/>
    <w:rsid w:val="00C96D0D"/>
    <w:rsid w:val="00CB0ED8"/>
    <w:rsid w:val="00CB111C"/>
    <w:rsid w:val="00CB3943"/>
    <w:rsid w:val="00CB50C6"/>
    <w:rsid w:val="00CB62BF"/>
    <w:rsid w:val="00CB71A9"/>
    <w:rsid w:val="00CC2711"/>
    <w:rsid w:val="00CC284B"/>
    <w:rsid w:val="00CC3820"/>
    <w:rsid w:val="00CC4DAB"/>
    <w:rsid w:val="00CC7D9C"/>
    <w:rsid w:val="00CD0775"/>
    <w:rsid w:val="00CD0D35"/>
    <w:rsid w:val="00CD2ED1"/>
    <w:rsid w:val="00CD4951"/>
    <w:rsid w:val="00CD6310"/>
    <w:rsid w:val="00CE0CEB"/>
    <w:rsid w:val="00CE1FEB"/>
    <w:rsid w:val="00CE3F78"/>
    <w:rsid w:val="00CE4038"/>
    <w:rsid w:val="00CE6762"/>
    <w:rsid w:val="00CF0316"/>
    <w:rsid w:val="00CF65D3"/>
    <w:rsid w:val="00D076D4"/>
    <w:rsid w:val="00D079B3"/>
    <w:rsid w:val="00D07E71"/>
    <w:rsid w:val="00D108D1"/>
    <w:rsid w:val="00D10AB4"/>
    <w:rsid w:val="00D22BC0"/>
    <w:rsid w:val="00D22F48"/>
    <w:rsid w:val="00D23407"/>
    <w:rsid w:val="00D23C5C"/>
    <w:rsid w:val="00D30FAF"/>
    <w:rsid w:val="00D36E5C"/>
    <w:rsid w:val="00D45B51"/>
    <w:rsid w:val="00D50BA1"/>
    <w:rsid w:val="00D54F53"/>
    <w:rsid w:val="00D56A97"/>
    <w:rsid w:val="00D60054"/>
    <w:rsid w:val="00D673E8"/>
    <w:rsid w:val="00D706BD"/>
    <w:rsid w:val="00D71C93"/>
    <w:rsid w:val="00D731D2"/>
    <w:rsid w:val="00D73223"/>
    <w:rsid w:val="00D73433"/>
    <w:rsid w:val="00D73603"/>
    <w:rsid w:val="00D7603C"/>
    <w:rsid w:val="00D77E1C"/>
    <w:rsid w:val="00D832B1"/>
    <w:rsid w:val="00D868FC"/>
    <w:rsid w:val="00D9010D"/>
    <w:rsid w:val="00D90512"/>
    <w:rsid w:val="00D91A4A"/>
    <w:rsid w:val="00D92A15"/>
    <w:rsid w:val="00D95FE2"/>
    <w:rsid w:val="00DA3D13"/>
    <w:rsid w:val="00DA41DA"/>
    <w:rsid w:val="00DB0911"/>
    <w:rsid w:val="00DC6D5A"/>
    <w:rsid w:val="00DC7D72"/>
    <w:rsid w:val="00DD1636"/>
    <w:rsid w:val="00DD67E0"/>
    <w:rsid w:val="00DE4528"/>
    <w:rsid w:val="00DE6E20"/>
    <w:rsid w:val="00DF0013"/>
    <w:rsid w:val="00DF20CD"/>
    <w:rsid w:val="00E00F07"/>
    <w:rsid w:val="00E024FC"/>
    <w:rsid w:val="00E02965"/>
    <w:rsid w:val="00E0470C"/>
    <w:rsid w:val="00E11659"/>
    <w:rsid w:val="00E13FCB"/>
    <w:rsid w:val="00E1482F"/>
    <w:rsid w:val="00E32F71"/>
    <w:rsid w:val="00E34124"/>
    <w:rsid w:val="00E35910"/>
    <w:rsid w:val="00E365BD"/>
    <w:rsid w:val="00E44285"/>
    <w:rsid w:val="00E45588"/>
    <w:rsid w:val="00E47D6B"/>
    <w:rsid w:val="00E531CD"/>
    <w:rsid w:val="00E54B4E"/>
    <w:rsid w:val="00E5527E"/>
    <w:rsid w:val="00E555AF"/>
    <w:rsid w:val="00E60559"/>
    <w:rsid w:val="00E64B5D"/>
    <w:rsid w:val="00E6612F"/>
    <w:rsid w:val="00E67DF1"/>
    <w:rsid w:val="00E70905"/>
    <w:rsid w:val="00E725B5"/>
    <w:rsid w:val="00E73A6C"/>
    <w:rsid w:val="00E80D65"/>
    <w:rsid w:val="00E80DB0"/>
    <w:rsid w:val="00E82FE1"/>
    <w:rsid w:val="00E905F8"/>
    <w:rsid w:val="00E90F8D"/>
    <w:rsid w:val="00E919A4"/>
    <w:rsid w:val="00E927E7"/>
    <w:rsid w:val="00E95555"/>
    <w:rsid w:val="00E956C5"/>
    <w:rsid w:val="00E967A9"/>
    <w:rsid w:val="00EA1B06"/>
    <w:rsid w:val="00EA2389"/>
    <w:rsid w:val="00EB244C"/>
    <w:rsid w:val="00EB5CB6"/>
    <w:rsid w:val="00EC4C8E"/>
    <w:rsid w:val="00EC54F8"/>
    <w:rsid w:val="00EC6501"/>
    <w:rsid w:val="00EC7AC8"/>
    <w:rsid w:val="00ED13E8"/>
    <w:rsid w:val="00ED1435"/>
    <w:rsid w:val="00ED224B"/>
    <w:rsid w:val="00ED5F16"/>
    <w:rsid w:val="00ED610F"/>
    <w:rsid w:val="00EE6C58"/>
    <w:rsid w:val="00EE77E8"/>
    <w:rsid w:val="00EF1887"/>
    <w:rsid w:val="00EF2C38"/>
    <w:rsid w:val="00EF525B"/>
    <w:rsid w:val="00EF735A"/>
    <w:rsid w:val="00F02EF0"/>
    <w:rsid w:val="00F073A1"/>
    <w:rsid w:val="00F16138"/>
    <w:rsid w:val="00F179E7"/>
    <w:rsid w:val="00F23EB4"/>
    <w:rsid w:val="00F24BD7"/>
    <w:rsid w:val="00F31770"/>
    <w:rsid w:val="00F44F73"/>
    <w:rsid w:val="00F456FE"/>
    <w:rsid w:val="00F45930"/>
    <w:rsid w:val="00F46696"/>
    <w:rsid w:val="00F47B0F"/>
    <w:rsid w:val="00F50C01"/>
    <w:rsid w:val="00F52FFC"/>
    <w:rsid w:val="00F63869"/>
    <w:rsid w:val="00F64D4F"/>
    <w:rsid w:val="00F83CB6"/>
    <w:rsid w:val="00F854D6"/>
    <w:rsid w:val="00F9135F"/>
    <w:rsid w:val="00F9278F"/>
    <w:rsid w:val="00F96417"/>
    <w:rsid w:val="00F96D38"/>
    <w:rsid w:val="00FA1DD1"/>
    <w:rsid w:val="00FA6625"/>
    <w:rsid w:val="00FB1455"/>
    <w:rsid w:val="00FB1E63"/>
    <w:rsid w:val="00FB4EE8"/>
    <w:rsid w:val="00FB6931"/>
    <w:rsid w:val="00FB71AF"/>
    <w:rsid w:val="00FC040D"/>
    <w:rsid w:val="00FC0FA8"/>
    <w:rsid w:val="00FC211D"/>
    <w:rsid w:val="00FC6542"/>
    <w:rsid w:val="00FD3967"/>
    <w:rsid w:val="00FD54D9"/>
    <w:rsid w:val="00FE2C78"/>
    <w:rsid w:val="00FE7309"/>
    <w:rsid w:val="00FE7A5E"/>
    <w:rsid w:val="00FF0FF7"/>
    <w:rsid w:val="00FF4216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8E3C"/>
  <w15:docId w15:val="{8E7C1B8D-0583-4B5A-96DA-8073C212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E555AF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after="100" w:line="30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utranghocchntrang20">
    <w:name w:val="Đầu trang hoặc chân trang (2)"/>
    <w:basedOn w:val="Normal"/>
    <w:link w:val="utranghocchntrang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57" w:lineRule="auto"/>
      <w:ind w:left="270"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992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F3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92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F36"/>
    <w:rPr>
      <w:color w:val="000000"/>
    </w:rPr>
  </w:style>
  <w:style w:type="character" w:styleId="Hyperlink">
    <w:name w:val="Hyperlink"/>
    <w:rsid w:val="00732B16"/>
    <w:rPr>
      <w:color w:val="0066CC"/>
      <w:u w:val="single"/>
    </w:rPr>
  </w:style>
  <w:style w:type="character" w:customStyle="1" w:styleId="Bodytext2">
    <w:name w:val="Body text (2)"/>
    <w:rsid w:val="00732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95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3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3D"/>
    <w:rPr>
      <w:color w:val="000000"/>
      <w:sz w:val="16"/>
      <w:szCs w:val="16"/>
    </w:rPr>
  </w:style>
  <w:style w:type="paragraph" w:customStyle="1" w:styleId="Default">
    <w:name w:val="Default"/>
    <w:rsid w:val="002F3A6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 w:bidi="ar-SA"/>
    </w:rPr>
  </w:style>
  <w:style w:type="paragraph" w:styleId="NormalWeb">
    <w:name w:val="Normal (Web)"/>
    <w:basedOn w:val="Normal"/>
    <w:uiPriority w:val="99"/>
    <w:rsid w:val="00FC0F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fontstyle01">
    <w:name w:val="fontstyle01"/>
    <w:basedOn w:val="DefaultParagraphFont"/>
    <w:rsid w:val="002B007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A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E555AF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customStyle="1" w:styleId="fontstyle21">
    <w:name w:val="fontstyle21"/>
    <w:basedOn w:val="DefaultParagraphFont"/>
    <w:rsid w:val="000C56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5E2E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9392-DFDD-485A-BA9D-5A920852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 USER</dc:creator>
  <cp:lastModifiedBy>Administrator</cp:lastModifiedBy>
  <cp:revision>2</cp:revision>
  <cp:lastPrinted>2022-08-03T02:24:00Z</cp:lastPrinted>
  <dcterms:created xsi:type="dcterms:W3CDTF">2023-04-12T09:54:00Z</dcterms:created>
  <dcterms:modified xsi:type="dcterms:W3CDTF">2023-04-12T09:54:00Z</dcterms:modified>
</cp:coreProperties>
</file>