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077D4" w:rsidRDefault="00E077D4" w:rsidP="00E077D4">
      <w:pPr>
        <w:spacing w:after="0" w:line="240" w:lineRule="auto"/>
        <w:jc w:val="center"/>
        <w:rPr>
          <w:rFonts w:ascii="Times New Roman" w:eastAsia="Times New Roman" w:hAnsi="Times New Roman" w:cs="Times New Roman"/>
          <w:b/>
          <w:spacing w:val="-4"/>
          <w:sz w:val="28"/>
          <w:szCs w:val="28"/>
        </w:rPr>
      </w:pPr>
      <w:r w:rsidRPr="00E077D4">
        <w:rPr>
          <w:rFonts w:ascii="Times New Roman" w:eastAsia="Times New Roman" w:hAnsi="Times New Roman" w:cs="Times New Roman"/>
          <w:b/>
          <w:spacing w:val="-4"/>
          <w:sz w:val="28"/>
          <w:szCs w:val="28"/>
        </w:rPr>
        <w:t xml:space="preserve">Tổ chức </w:t>
      </w:r>
      <w:r w:rsidRPr="00E077D4">
        <w:rPr>
          <w:rFonts w:ascii="Times New Roman" w:eastAsia="Times New Roman" w:hAnsi="Times New Roman" w:cs="Times New Roman"/>
          <w:b/>
          <w:bCs/>
          <w:sz w:val="28"/>
          <w:szCs w:val="28"/>
        </w:rPr>
        <w:t xml:space="preserve">tuyên truyền công tác PCCC và CNCH và </w:t>
      </w:r>
      <w:r w:rsidRPr="00E077D4">
        <w:rPr>
          <w:rFonts w:ascii="Times New Roman" w:eastAsia="Times New Roman" w:hAnsi="Times New Roman" w:cs="Times New Roman"/>
          <w:b/>
          <w:spacing w:val="-4"/>
          <w:sz w:val="28"/>
          <w:szCs w:val="28"/>
        </w:rPr>
        <w:t xml:space="preserve">Thực tập phương án phòng cháy </w:t>
      </w:r>
      <w:r w:rsidRPr="00E077D4">
        <w:rPr>
          <w:rFonts w:ascii="Times New Roman" w:eastAsia="Times New Roman" w:hAnsi="Times New Roman" w:cs="Times New Roman"/>
          <w:b/>
          <w:spacing w:val="-4"/>
          <w:sz w:val="28"/>
          <w:szCs w:val="28"/>
          <w:lang w:val="vi-VN"/>
        </w:rPr>
        <w:t>chữa cháy</w:t>
      </w:r>
      <w:r w:rsidRPr="00E077D4">
        <w:rPr>
          <w:rFonts w:ascii="Times New Roman" w:eastAsia="Times New Roman" w:hAnsi="Times New Roman" w:cs="Times New Roman"/>
          <w:b/>
          <w:spacing w:val="-4"/>
          <w:sz w:val="28"/>
          <w:szCs w:val="28"/>
        </w:rPr>
        <w:t xml:space="preserve"> và phương án cứu nạn cứu hộ tại Trường THPT Việt Đức</w:t>
      </w:r>
    </w:p>
    <w:p w:rsidR="00A857F8" w:rsidRPr="00E077D4" w:rsidRDefault="00A857F8" w:rsidP="00E43F6F">
      <w:pPr>
        <w:spacing w:after="0" w:line="240" w:lineRule="auto"/>
        <w:ind w:firstLine="720"/>
        <w:jc w:val="both"/>
        <w:rPr>
          <w:rFonts w:ascii="Times New Roman" w:eastAsia="Times New Roman" w:hAnsi="Times New Roman" w:cs="Times New Roman"/>
          <w:b/>
          <w:spacing w:val="-4"/>
          <w:sz w:val="28"/>
          <w:szCs w:val="28"/>
        </w:rPr>
      </w:pPr>
      <w:r w:rsidRPr="00A857F8">
        <w:rPr>
          <w:rFonts w:ascii="Times New Roman" w:eastAsia="Times New Roman" w:hAnsi="Times New Roman" w:cs="Times New Roman"/>
          <w:sz w:val="28"/>
          <w:szCs w:val="28"/>
        </w:rPr>
        <w:t xml:space="preserve">Để chủ động trong việc triển khai công tác chữa cháy và CNCH đạt hiệu quả, giảm thiểu thiệt hại về người và tài sản khi xảy ra sự cố cháy, nổ. </w:t>
      </w:r>
      <w:r w:rsidRPr="00A857F8">
        <w:rPr>
          <w:rFonts w:ascii="Times New Roman" w:eastAsia="Times New Roman" w:hAnsi="Times New Roman" w:cs="Times New Roman"/>
          <w:spacing w:val="-4"/>
          <w:sz w:val="28"/>
          <w:szCs w:val="28"/>
        </w:rPr>
        <w:t>Trường THPT Việt Đức</w:t>
      </w:r>
      <w:r w:rsidRPr="00A857F8">
        <w:rPr>
          <w:rFonts w:ascii="Times New Roman" w:eastAsia="Times New Roman" w:hAnsi="Times New Roman" w:cs="Times New Roman"/>
          <w:sz w:val="28"/>
          <w:szCs w:val="28"/>
        </w:rPr>
        <w:t xml:space="preserve"> xây dựng kế hoạch tổ chức</w:t>
      </w:r>
      <w:r w:rsidRPr="00A857F8">
        <w:rPr>
          <w:rFonts w:ascii="Times New Roman" w:eastAsia="Times New Roman" w:hAnsi="Times New Roman" w:cs="Times New Roman"/>
          <w:b/>
          <w:bCs/>
          <w:sz w:val="28"/>
          <w:szCs w:val="28"/>
        </w:rPr>
        <w:t xml:space="preserve"> </w:t>
      </w:r>
      <w:r w:rsidRPr="00A857F8">
        <w:rPr>
          <w:rFonts w:ascii="Times New Roman" w:eastAsia="Times New Roman" w:hAnsi="Times New Roman" w:cs="Times New Roman"/>
          <w:sz w:val="28"/>
          <w:szCs w:val="28"/>
        </w:rPr>
        <w:t xml:space="preserve">tuyên truyền công tác PCCC và CNCH thực tập PCCC và CNCH của cơ sở đối với </w:t>
      </w:r>
      <w:r w:rsidRPr="00A857F8">
        <w:rPr>
          <w:rFonts w:ascii="Times New Roman" w:eastAsia="Times New Roman" w:hAnsi="Times New Roman" w:cs="Times New Roman"/>
          <w:spacing w:val="-4"/>
          <w:sz w:val="28"/>
          <w:szCs w:val="28"/>
        </w:rPr>
        <w:t>Trường THPT Việt Đức</w:t>
      </w:r>
    </w:p>
    <w:p w:rsidR="00A134EF" w:rsidRPr="00DE25FF" w:rsidRDefault="00DE25FF" w:rsidP="00E077D4">
      <w:pPr>
        <w:ind w:firstLine="720"/>
        <w:jc w:val="both"/>
        <w:rPr>
          <w:rFonts w:ascii="Times New Roman" w:hAnsi="Times New Roman" w:cs="Times New Roman"/>
          <w:sz w:val="28"/>
          <w:szCs w:val="28"/>
        </w:rPr>
      </w:pPr>
      <w:r w:rsidRPr="00DE25FF">
        <w:rPr>
          <w:rFonts w:ascii="Times New Roman" w:hAnsi="Times New Roman" w:cs="Times New Roman"/>
          <w:sz w:val="28"/>
          <w:szCs w:val="28"/>
        </w:rPr>
        <w:t xml:space="preserve">Nhằm thực hiện tốt công tác phòng cháy, chữa cháy trong trường học và nâng cao nhận thức, vai trò, trách nhiệm về công tác PCCC cho mỗi cán bộ, giáo viên và nhân viên của nhà trường. </w:t>
      </w:r>
      <w:r w:rsidR="00A857F8">
        <w:rPr>
          <w:rFonts w:ascii="Times New Roman" w:hAnsi="Times New Roman" w:cs="Times New Roman"/>
          <w:sz w:val="28"/>
          <w:szCs w:val="28"/>
        </w:rPr>
        <w:t>Buổi sáng,</w:t>
      </w:r>
      <w:r w:rsidRPr="00DE25FF">
        <w:rPr>
          <w:rFonts w:ascii="Times New Roman" w:hAnsi="Times New Roman" w:cs="Times New Roman"/>
          <w:sz w:val="28"/>
          <w:szCs w:val="28"/>
        </w:rPr>
        <w:t xml:space="preserve"> ngày </w:t>
      </w:r>
      <w:r w:rsidR="00A857F8">
        <w:rPr>
          <w:rFonts w:ascii="Times New Roman" w:hAnsi="Times New Roman" w:cs="Times New Roman"/>
          <w:sz w:val="28"/>
          <w:szCs w:val="28"/>
        </w:rPr>
        <w:t>30</w:t>
      </w:r>
      <w:r w:rsidRPr="00DE25FF">
        <w:rPr>
          <w:rFonts w:ascii="Times New Roman" w:hAnsi="Times New Roman" w:cs="Times New Roman"/>
          <w:sz w:val="28"/>
          <w:szCs w:val="28"/>
        </w:rPr>
        <w:t>/1</w:t>
      </w:r>
      <w:r w:rsidR="00A857F8">
        <w:rPr>
          <w:rFonts w:ascii="Times New Roman" w:hAnsi="Times New Roman" w:cs="Times New Roman"/>
          <w:sz w:val="28"/>
          <w:szCs w:val="28"/>
        </w:rPr>
        <w:t>1</w:t>
      </w:r>
      <w:r w:rsidRPr="00DE25FF">
        <w:rPr>
          <w:rFonts w:ascii="Times New Roman" w:hAnsi="Times New Roman" w:cs="Times New Roman"/>
          <w:sz w:val="28"/>
          <w:szCs w:val="28"/>
        </w:rPr>
        <w:t xml:space="preserve">/2024, Trường THPT </w:t>
      </w:r>
      <w:r w:rsidR="00B62BAB">
        <w:rPr>
          <w:rFonts w:ascii="Times New Roman" w:hAnsi="Times New Roman" w:cs="Times New Roman"/>
          <w:sz w:val="28"/>
          <w:szCs w:val="28"/>
        </w:rPr>
        <w:t>Việt Đức</w:t>
      </w:r>
      <w:r w:rsidRPr="00DE25FF">
        <w:rPr>
          <w:rFonts w:ascii="Times New Roman" w:hAnsi="Times New Roman" w:cs="Times New Roman"/>
          <w:sz w:val="28"/>
          <w:szCs w:val="28"/>
        </w:rPr>
        <w:t xml:space="preserve"> tổ chức tuyên truyền kiến thức pháp luật về PCCC và CNCH, thực tập Phương án chữa cháy và Phương án cứu nạn, cứu hộ năm 2024</w:t>
      </w:r>
      <w:r w:rsidR="00B62BAB">
        <w:rPr>
          <w:rFonts w:ascii="Times New Roman" w:hAnsi="Times New Roman" w:cs="Times New Roman"/>
          <w:sz w:val="28"/>
          <w:szCs w:val="28"/>
        </w:rPr>
        <w:t>,</w:t>
      </w:r>
      <w:r w:rsidRPr="00DE25FF">
        <w:rPr>
          <w:rFonts w:ascii="Times New Roman" w:hAnsi="Times New Roman" w:cs="Times New Roman"/>
          <w:sz w:val="28"/>
          <w:szCs w:val="28"/>
        </w:rPr>
        <w:t xml:space="preserve"> cho toàn thể CB, GV, NV</w:t>
      </w:r>
      <w:r w:rsidR="00B62BAB">
        <w:rPr>
          <w:rFonts w:ascii="Times New Roman" w:hAnsi="Times New Roman" w:cs="Times New Roman"/>
          <w:sz w:val="28"/>
          <w:szCs w:val="28"/>
        </w:rPr>
        <w:t xml:space="preserve"> và Học sinh</w:t>
      </w:r>
      <w:r w:rsidRPr="00DE25FF">
        <w:rPr>
          <w:rFonts w:ascii="Times New Roman" w:hAnsi="Times New Roman" w:cs="Times New Roman"/>
          <w:sz w:val="28"/>
          <w:szCs w:val="28"/>
        </w:rPr>
        <w:t xml:space="preserve">. Đến dự với buổi tuyên truyền có </w:t>
      </w:r>
      <w:r w:rsidR="00B62BAB">
        <w:rPr>
          <w:rFonts w:ascii="Times New Roman" w:hAnsi="Times New Roman" w:cs="Times New Roman"/>
          <w:sz w:val="28"/>
          <w:szCs w:val="28"/>
        </w:rPr>
        <w:t>cô Nguyễn Thị Nhân -</w:t>
      </w:r>
      <w:r w:rsidRPr="00DE25FF">
        <w:rPr>
          <w:rFonts w:ascii="Times New Roman" w:hAnsi="Times New Roman" w:cs="Times New Roman"/>
          <w:sz w:val="28"/>
          <w:szCs w:val="28"/>
        </w:rPr>
        <w:t xml:space="preserve"> BTCB, Hiệu trưởng; thầy </w:t>
      </w:r>
      <w:r w:rsidR="00B62BAB">
        <w:rPr>
          <w:rFonts w:ascii="Times New Roman" w:hAnsi="Times New Roman" w:cs="Times New Roman"/>
          <w:sz w:val="28"/>
          <w:szCs w:val="28"/>
        </w:rPr>
        <w:t>Hoàng Văn Thá -</w:t>
      </w:r>
      <w:r w:rsidRPr="00DE25FF">
        <w:rPr>
          <w:rFonts w:ascii="Times New Roman" w:hAnsi="Times New Roman" w:cs="Times New Roman"/>
          <w:sz w:val="28"/>
          <w:szCs w:val="28"/>
        </w:rPr>
        <w:t>, P.BTCB, P.Hiệu trưởng</w:t>
      </w:r>
      <w:r w:rsidR="00B62BAB">
        <w:rPr>
          <w:rFonts w:ascii="Times New Roman" w:hAnsi="Times New Roman" w:cs="Times New Roman"/>
          <w:sz w:val="28"/>
          <w:szCs w:val="28"/>
        </w:rPr>
        <w:t>, thầy Dương Anh Tuấn – ĐUV, P. Hiệu trưởng</w:t>
      </w:r>
      <w:r w:rsidRPr="00DE25FF">
        <w:rPr>
          <w:rFonts w:ascii="Times New Roman" w:hAnsi="Times New Roman" w:cs="Times New Roman"/>
          <w:sz w:val="28"/>
          <w:szCs w:val="28"/>
        </w:rPr>
        <w:t xml:space="preserve"> cùng toàn thể CB, GV</w:t>
      </w:r>
      <w:r w:rsidR="00B62BAB">
        <w:rPr>
          <w:rFonts w:ascii="Times New Roman" w:hAnsi="Times New Roman" w:cs="Times New Roman"/>
          <w:sz w:val="28"/>
          <w:szCs w:val="28"/>
        </w:rPr>
        <w:t>, NV và Học sinh toàn trường</w:t>
      </w:r>
      <w:r w:rsidRPr="00DE25FF">
        <w:rPr>
          <w:rFonts w:ascii="Times New Roman" w:hAnsi="Times New Roman" w:cs="Times New Roman"/>
          <w:sz w:val="28"/>
          <w:szCs w:val="28"/>
        </w:rPr>
        <w:t>.</w:t>
      </w:r>
    </w:p>
    <w:p w:rsidR="00414D72" w:rsidRPr="00DE25FF" w:rsidRDefault="00414D72" w:rsidP="00DE25FF">
      <w:pPr>
        <w:jc w:val="both"/>
        <w:rPr>
          <w:rFonts w:ascii="Times New Roman" w:hAnsi="Times New Roman" w:cs="Times New Roman"/>
          <w:sz w:val="28"/>
          <w:szCs w:val="28"/>
        </w:rPr>
      </w:pPr>
      <w:r w:rsidRPr="00414D72">
        <w:rPr>
          <w:rFonts w:ascii="Times New Roman" w:hAnsi="Times New Roman" w:cs="Times New Roman"/>
          <w:noProof/>
          <w:sz w:val="28"/>
          <w:szCs w:val="28"/>
        </w:rPr>
        <w:drawing>
          <wp:inline distT="0" distB="0" distL="0" distR="0">
            <wp:extent cx="6102350" cy="3343910"/>
            <wp:effectExtent l="0" t="0" r="0" b="8890"/>
            <wp:docPr id="1" name="Picture 1" descr="D:\HINH PCCC 2024\z6083034262456_8f7d28dda7114b00728b2a4397fc1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PCCC 2024\z6083034262456_8f7d28dda7114b00728b2a4397fc1b5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3315" cy="3344439"/>
                    </a:xfrm>
                    <a:prstGeom prst="rect">
                      <a:avLst/>
                    </a:prstGeom>
                    <a:noFill/>
                    <a:ln>
                      <a:noFill/>
                    </a:ln>
                  </pic:spPr>
                </pic:pic>
              </a:graphicData>
            </a:graphic>
          </wp:inline>
        </w:drawing>
      </w:r>
    </w:p>
    <w:p w:rsidR="00FC18E4" w:rsidRDefault="00FC18E4" w:rsidP="00FC18E4">
      <w:pPr>
        <w:jc w:val="center"/>
        <w:rPr>
          <w:rFonts w:ascii="Times New Roman" w:hAnsi="Times New Roman" w:cs="Times New Roman"/>
          <w:sz w:val="28"/>
          <w:szCs w:val="28"/>
        </w:rPr>
      </w:pPr>
      <w:r>
        <w:rPr>
          <w:rFonts w:ascii="Times New Roman" w:hAnsi="Times New Roman" w:cs="Times New Roman"/>
          <w:sz w:val="28"/>
          <w:szCs w:val="28"/>
        </w:rPr>
        <w:t>Thầy Dương Anh Tuấn – Phó Hiệu trưởng tập huấn PCCC-CNCH</w:t>
      </w:r>
    </w:p>
    <w:p w:rsidR="00DE25FF" w:rsidRPr="00DE25FF" w:rsidRDefault="00DE25FF" w:rsidP="002D0A7C">
      <w:pPr>
        <w:ind w:firstLine="720"/>
        <w:jc w:val="both"/>
        <w:rPr>
          <w:rFonts w:ascii="Times New Roman" w:hAnsi="Times New Roman" w:cs="Times New Roman"/>
          <w:sz w:val="28"/>
          <w:szCs w:val="28"/>
        </w:rPr>
      </w:pPr>
      <w:r w:rsidRPr="00DE25FF">
        <w:rPr>
          <w:rFonts w:ascii="Times New Roman" w:hAnsi="Times New Roman" w:cs="Times New Roman"/>
          <w:sz w:val="28"/>
          <w:szCs w:val="28"/>
        </w:rPr>
        <w:t>Tại buổi tập huấn cán bộ, giáo viên, nhân viên</w:t>
      </w:r>
      <w:r w:rsidR="0026311F">
        <w:rPr>
          <w:rFonts w:ascii="Times New Roman" w:hAnsi="Times New Roman" w:cs="Times New Roman"/>
          <w:sz w:val="28"/>
          <w:szCs w:val="28"/>
        </w:rPr>
        <w:t xml:space="preserve"> và học sinh</w:t>
      </w:r>
      <w:r w:rsidRPr="00DE25FF">
        <w:rPr>
          <w:rFonts w:ascii="Times New Roman" w:hAnsi="Times New Roman" w:cs="Times New Roman"/>
          <w:sz w:val="28"/>
          <w:szCs w:val="28"/>
        </w:rPr>
        <w:t xml:space="preserve"> của nhà trường được nghe thầy </w:t>
      </w:r>
      <w:r w:rsidR="00FC18E4">
        <w:rPr>
          <w:rFonts w:ascii="Times New Roman" w:hAnsi="Times New Roman" w:cs="Times New Roman"/>
          <w:sz w:val="28"/>
          <w:szCs w:val="28"/>
        </w:rPr>
        <w:t>Dương Anh Tuấn</w:t>
      </w:r>
      <w:r w:rsidRPr="00DE25FF">
        <w:rPr>
          <w:rFonts w:ascii="Times New Roman" w:hAnsi="Times New Roman" w:cs="Times New Roman"/>
          <w:sz w:val="28"/>
          <w:szCs w:val="28"/>
        </w:rPr>
        <w:t>, P. Hiệu trưởng phụ trách công tác PCCC và CNCH của nhà trường truyền đạt những kiến thức pháp luật về PCCC và CNCH; các nguyên nhân gây ra cháy nổ; tính chất nguy hiểm của đám cháy; một số nguyên nhân có thể gây cháy tại trường học, một số biện pháp PCCC và CNCH tại trường học. Cách sử dụng các phương tiện chữa cháy tại chỗ.</w:t>
      </w:r>
    </w:p>
    <w:p w:rsidR="00414D72" w:rsidRPr="00DE25FF" w:rsidRDefault="00414D72" w:rsidP="00DE25FF">
      <w:pPr>
        <w:jc w:val="both"/>
        <w:rPr>
          <w:rFonts w:ascii="Times New Roman" w:hAnsi="Times New Roman" w:cs="Times New Roman"/>
          <w:sz w:val="28"/>
          <w:szCs w:val="28"/>
        </w:rPr>
      </w:pPr>
      <w:r w:rsidRPr="00414D72">
        <w:rPr>
          <w:rFonts w:ascii="Times New Roman" w:hAnsi="Times New Roman" w:cs="Times New Roman"/>
          <w:noProof/>
          <w:sz w:val="28"/>
          <w:szCs w:val="28"/>
        </w:rPr>
        <w:lastRenderedPageBreak/>
        <w:drawing>
          <wp:inline distT="0" distB="0" distL="0" distR="0">
            <wp:extent cx="6083300" cy="3571875"/>
            <wp:effectExtent l="0" t="0" r="0" b="9525"/>
            <wp:docPr id="2" name="Picture 2" descr="D:\HINH PCCC 2024\z6083033526693_a36fdcfc7efdc23101445236904de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PCCC 2024\z6083033526693_a36fdcfc7efdc23101445236904dee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4278" cy="3572449"/>
                    </a:xfrm>
                    <a:prstGeom prst="rect">
                      <a:avLst/>
                    </a:prstGeom>
                    <a:noFill/>
                    <a:ln>
                      <a:noFill/>
                    </a:ln>
                  </pic:spPr>
                </pic:pic>
              </a:graphicData>
            </a:graphic>
          </wp:inline>
        </w:drawing>
      </w:r>
    </w:p>
    <w:p w:rsidR="00DE25FF" w:rsidRPr="00DE25FF" w:rsidRDefault="00DE25FF" w:rsidP="002D0A7C">
      <w:pPr>
        <w:ind w:firstLine="720"/>
        <w:jc w:val="both"/>
        <w:rPr>
          <w:rFonts w:ascii="Times New Roman" w:hAnsi="Times New Roman" w:cs="Times New Roman"/>
          <w:sz w:val="28"/>
          <w:szCs w:val="28"/>
        </w:rPr>
      </w:pPr>
      <w:r w:rsidRPr="00DE25FF">
        <w:rPr>
          <w:rFonts w:ascii="Times New Roman" w:hAnsi="Times New Roman" w:cs="Times New Roman"/>
          <w:sz w:val="28"/>
          <w:szCs w:val="28"/>
        </w:rPr>
        <w:t>Trong buổi tập huấn các CB, GV</w:t>
      </w:r>
      <w:r w:rsidR="00786CA3">
        <w:rPr>
          <w:rFonts w:ascii="Times New Roman" w:hAnsi="Times New Roman" w:cs="Times New Roman"/>
          <w:sz w:val="28"/>
          <w:szCs w:val="28"/>
        </w:rPr>
        <w:t>, NV và học sinh</w:t>
      </w:r>
      <w:r w:rsidRPr="00DE25FF">
        <w:rPr>
          <w:rFonts w:ascii="Times New Roman" w:hAnsi="Times New Roman" w:cs="Times New Roman"/>
          <w:sz w:val="28"/>
          <w:szCs w:val="28"/>
        </w:rPr>
        <w:t xml:space="preserve"> cùng các nhân viên cũng được tham gia thực hành cách sử dụng các phương tiện bình bột, bình CO2 để dập tắt đám cháy giả định</w:t>
      </w:r>
      <w:r w:rsidR="00786CA3">
        <w:rPr>
          <w:rFonts w:ascii="Times New Roman" w:hAnsi="Times New Roman" w:cs="Times New Roman"/>
          <w:sz w:val="28"/>
          <w:szCs w:val="28"/>
        </w:rPr>
        <w:t xml:space="preserve"> (cháy nhà xe để xe gắn máy của học sinh)</w:t>
      </w:r>
      <w:r w:rsidRPr="00DE25FF">
        <w:rPr>
          <w:rFonts w:ascii="Times New Roman" w:hAnsi="Times New Roman" w:cs="Times New Roman"/>
          <w:sz w:val="28"/>
          <w:szCs w:val="28"/>
        </w:rPr>
        <w:t xml:space="preserve"> và cách thức xử lý nhanh các tình huống có thể xảy ra.</w:t>
      </w:r>
    </w:p>
    <w:p w:rsidR="00414D72" w:rsidRDefault="00414D72" w:rsidP="00DE25FF">
      <w:pPr>
        <w:jc w:val="both"/>
        <w:rPr>
          <w:rFonts w:ascii="Times New Roman" w:hAnsi="Times New Roman" w:cs="Times New Roman"/>
          <w:sz w:val="28"/>
          <w:szCs w:val="28"/>
        </w:rPr>
      </w:pPr>
      <w:r w:rsidRPr="00414D72">
        <w:rPr>
          <w:rFonts w:ascii="Times New Roman" w:hAnsi="Times New Roman" w:cs="Times New Roman"/>
          <w:noProof/>
          <w:sz w:val="28"/>
          <w:szCs w:val="28"/>
        </w:rPr>
        <w:drawing>
          <wp:inline distT="0" distB="0" distL="0" distR="0">
            <wp:extent cx="6191250" cy="4095750"/>
            <wp:effectExtent l="0" t="0" r="0" b="0"/>
            <wp:docPr id="3" name="Picture 3" descr="D:\HINH PCCC 2024\z6083040738507_500c03799cd20b4cb8f3665e1802d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PCCC 2024\z6083040738507_500c03799cd20b4cb8f3665e1802daa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6013" cy="4098901"/>
                    </a:xfrm>
                    <a:prstGeom prst="rect">
                      <a:avLst/>
                    </a:prstGeom>
                    <a:noFill/>
                    <a:ln>
                      <a:noFill/>
                    </a:ln>
                  </pic:spPr>
                </pic:pic>
              </a:graphicData>
            </a:graphic>
          </wp:inline>
        </w:drawing>
      </w:r>
    </w:p>
    <w:p w:rsidR="00414D72" w:rsidRDefault="00414D72" w:rsidP="00DE25FF">
      <w:pPr>
        <w:jc w:val="both"/>
        <w:rPr>
          <w:rFonts w:ascii="Times New Roman" w:hAnsi="Times New Roman" w:cs="Times New Roman"/>
          <w:sz w:val="28"/>
          <w:szCs w:val="28"/>
        </w:rPr>
      </w:pPr>
      <w:r w:rsidRPr="00414D72">
        <w:rPr>
          <w:rFonts w:ascii="Times New Roman" w:hAnsi="Times New Roman" w:cs="Times New Roman"/>
          <w:noProof/>
          <w:sz w:val="28"/>
          <w:szCs w:val="28"/>
        </w:rPr>
        <w:lastRenderedPageBreak/>
        <w:drawing>
          <wp:inline distT="0" distB="0" distL="0" distR="0">
            <wp:extent cx="6276975" cy="9039225"/>
            <wp:effectExtent l="0" t="0" r="9525" b="9525"/>
            <wp:docPr id="4" name="Picture 4" descr="D:\HINH PCCC 2024\z6083739787378_59a8db1346cca39cbe741b23a7d1b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NH PCCC 2024\z6083739787378_59a8db1346cca39cbe741b23a7d1b4d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975" cy="9039225"/>
                    </a:xfrm>
                    <a:prstGeom prst="rect">
                      <a:avLst/>
                    </a:prstGeom>
                    <a:noFill/>
                    <a:ln>
                      <a:noFill/>
                    </a:ln>
                  </pic:spPr>
                </pic:pic>
              </a:graphicData>
            </a:graphic>
          </wp:inline>
        </w:drawing>
      </w:r>
    </w:p>
    <w:p w:rsidR="00414D72" w:rsidRDefault="00414D72" w:rsidP="00DE25FF">
      <w:pPr>
        <w:jc w:val="both"/>
        <w:rPr>
          <w:rFonts w:ascii="Times New Roman" w:hAnsi="Times New Roman" w:cs="Times New Roman"/>
          <w:sz w:val="28"/>
          <w:szCs w:val="28"/>
        </w:rPr>
      </w:pPr>
      <w:r w:rsidRPr="00414D72">
        <w:rPr>
          <w:rFonts w:ascii="Times New Roman" w:hAnsi="Times New Roman" w:cs="Times New Roman"/>
          <w:noProof/>
          <w:sz w:val="28"/>
          <w:szCs w:val="28"/>
        </w:rPr>
        <w:lastRenderedPageBreak/>
        <w:drawing>
          <wp:inline distT="0" distB="0" distL="0" distR="0">
            <wp:extent cx="6343650" cy="8934450"/>
            <wp:effectExtent l="0" t="0" r="0" b="0"/>
            <wp:docPr id="5" name="Picture 5" descr="D:\HINH PCCC 2024\z6083039679654_f280fd2dd005b7be9dc123b22c032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NH PCCC 2024\z6083039679654_f280fd2dd005b7be9dc123b22c0324e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1350" cy="8945295"/>
                    </a:xfrm>
                    <a:prstGeom prst="rect">
                      <a:avLst/>
                    </a:prstGeom>
                    <a:noFill/>
                    <a:ln>
                      <a:noFill/>
                    </a:ln>
                  </pic:spPr>
                </pic:pic>
              </a:graphicData>
            </a:graphic>
          </wp:inline>
        </w:drawing>
      </w:r>
    </w:p>
    <w:p w:rsidR="00786CA3" w:rsidRDefault="00B87C19" w:rsidP="00C656C2">
      <w:pPr>
        <w:spacing w:before="60" w:after="60" w:line="276" w:lineRule="auto"/>
        <w:jc w:val="both"/>
        <w:rPr>
          <w:rFonts w:ascii="Times New Roman" w:hAnsi="Times New Roman" w:cs="Times New Roman"/>
          <w:sz w:val="28"/>
          <w:szCs w:val="28"/>
        </w:rPr>
      </w:pPr>
      <w:r w:rsidRPr="00B87C19">
        <w:rPr>
          <w:rFonts w:ascii="Times New Roman" w:hAnsi="Times New Roman" w:cs="Times New Roman"/>
          <w:noProof/>
          <w:sz w:val="28"/>
          <w:szCs w:val="28"/>
        </w:rPr>
        <w:lastRenderedPageBreak/>
        <w:drawing>
          <wp:inline distT="0" distB="0" distL="0" distR="0">
            <wp:extent cx="6438900" cy="9683750"/>
            <wp:effectExtent l="0" t="0" r="0" b="0"/>
            <wp:docPr id="6" name="Picture 6" descr="D:\HINH PCCC 2024\z6083040868901_6753ac149aa5a41fa2503ba39dee1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NH PCCC 2024\z6083040868901_6753ac149aa5a41fa2503ba39dee1e1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80" t="2709" r="-3380" b="-7053"/>
                    <a:stretch/>
                  </pic:blipFill>
                  <pic:spPr bwMode="auto">
                    <a:xfrm>
                      <a:off x="0" y="0"/>
                      <a:ext cx="6452657" cy="9704440"/>
                    </a:xfrm>
                    <a:prstGeom prst="rect">
                      <a:avLst/>
                    </a:prstGeom>
                    <a:noFill/>
                    <a:ln>
                      <a:noFill/>
                    </a:ln>
                    <a:extLst>
                      <a:ext uri="{53640926-AAD7-44D8-BBD7-CCE9431645EC}">
                        <a14:shadowObscured xmlns:a14="http://schemas.microsoft.com/office/drawing/2010/main"/>
                      </a:ext>
                    </a:extLst>
                  </pic:spPr>
                </pic:pic>
              </a:graphicData>
            </a:graphic>
          </wp:inline>
        </w:drawing>
      </w:r>
      <w:r w:rsidR="002D0A7C">
        <w:rPr>
          <w:rFonts w:ascii="Times New Roman" w:hAnsi="Times New Roman" w:cs="Times New Roman"/>
          <w:sz w:val="28"/>
          <w:szCs w:val="28"/>
        </w:rPr>
        <w:t xml:space="preserve">     </w:t>
      </w:r>
      <w:r w:rsidR="002D0A7C">
        <w:rPr>
          <w:rFonts w:ascii="Times New Roman" w:hAnsi="Times New Roman" w:cs="Times New Roman"/>
          <w:sz w:val="28"/>
          <w:szCs w:val="28"/>
        </w:rPr>
        <w:lastRenderedPageBreak/>
        <w:t xml:space="preserve">           </w:t>
      </w:r>
      <w:r w:rsidR="00DE25FF" w:rsidRPr="00DE25FF">
        <w:rPr>
          <w:rFonts w:ascii="Times New Roman" w:hAnsi="Times New Roman" w:cs="Times New Roman"/>
          <w:sz w:val="28"/>
          <w:szCs w:val="28"/>
        </w:rPr>
        <w:t>Qua buổi tập huấn mỗi cán bộ giáo viên, nhân viên</w:t>
      </w:r>
      <w:r w:rsidR="00786CA3">
        <w:rPr>
          <w:rFonts w:ascii="Times New Roman" w:hAnsi="Times New Roman" w:cs="Times New Roman"/>
          <w:sz w:val="28"/>
          <w:szCs w:val="28"/>
        </w:rPr>
        <w:t xml:space="preserve"> và học sinh</w:t>
      </w:r>
      <w:r w:rsidR="00DE25FF" w:rsidRPr="00DE25FF">
        <w:rPr>
          <w:rFonts w:ascii="Times New Roman" w:hAnsi="Times New Roman" w:cs="Times New Roman"/>
          <w:sz w:val="28"/>
          <w:szCs w:val="28"/>
        </w:rPr>
        <w:t xml:space="preserve"> nhà trường đều hiểu biết rõ hơn về công tác PCCC và CNHC, </w:t>
      </w:r>
      <w:r w:rsidR="00786CA3" w:rsidRPr="00786CA3">
        <w:rPr>
          <w:rFonts w:ascii="Times New Roman" w:eastAsia="Times New Roman" w:hAnsi="Times New Roman" w:cs="Times New Roman"/>
          <w:sz w:val="28"/>
          <w:szCs w:val="28"/>
        </w:rPr>
        <w:t>Tình huống thực tập phương án chữa cháy và Phương án CNCH phải theo đúng và lần lượt các tình huống trong phương án, đáp ứng tốt nhất với yêu cầu nhiệm vụ và phù hợp với tình hình cơ sở vật chất, trang bị tại cơ sở.</w:t>
      </w:r>
      <w:r w:rsidR="00786CA3">
        <w:rPr>
          <w:rFonts w:ascii="Times New Roman" w:eastAsia="Times New Roman" w:hAnsi="Times New Roman" w:cs="Times New Roman"/>
          <w:sz w:val="28"/>
          <w:szCs w:val="28"/>
        </w:rPr>
        <w:t xml:space="preserve"> </w:t>
      </w:r>
      <w:r w:rsidR="00786CA3" w:rsidRPr="00786CA3">
        <w:rPr>
          <w:rFonts w:ascii="Times New Roman" w:eastAsia="Times New Roman" w:hAnsi="Times New Roman" w:cs="Times New Roman"/>
          <w:sz w:val="28"/>
          <w:szCs w:val="28"/>
        </w:rPr>
        <w:t>Đội PCCC cơ sở tham gia thực tập phương án phải nắm vững nội dung công việc, xác định rõ nhiệm vụ để triển khai đạt hiệu quả cao nhất; chấp hành nghiêm mệnh lệnh của người chỉ huy trong quá trình thực tập chữa cháy.</w:t>
      </w:r>
      <w:r w:rsidR="00786CA3">
        <w:rPr>
          <w:rFonts w:ascii="Times New Roman" w:eastAsia="Times New Roman" w:hAnsi="Times New Roman" w:cs="Times New Roman"/>
          <w:sz w:val="28"/>
          <w:szCs w:val="28"/>
        </w:rPr>
        <w:t xml:space="preserve"> </w:t>
      </w:r>
      <w:r w:rsidR="00786CA3" w:rsidRPr="00786CA3">
        <w:rPr>
          <w:rFonts w:ascii="Times New Roman" w:eastAsia="Times New Roman" w:hAnsi="Times New Roman" w:cs="Times New Roman"/>
          <w:sz w:val="28"/>
          <w:szCs w:val="28"/>
        </w:rPr>
        <w:t>Chủ cơ sở, nhân viên nêu cao ý thức tổ chức kỷ luật, chấp hành nghiêm mệnh lệnh của người chỉ huy, đảm bảo an toàn cho người và phương tiện tham gia thực tập.</w:t>
      </w:r>
      <w:r w:rsidR="00786CA3" w:rsidRPr="00786CA3">
        <w:rPr>
          <w:rFonts w:ascii="Times New Roman" w:hAnsi="Times New Roman" w:cs="Times New Roman"/>
          <w:sz w:val="28"/>
          <w:szCs w:val="28"/>
        </w:rPr>
        <w:t xml:space="preserve"> </w:t>
      </w:r>
      <w:r w:rsidR="00786CA3" w:rsidRPr="00DE25FF">
        <w:rPr>
          <w:rFonts w:ascii="Times New Roman" w:hAnsi="Times New Roman" w:cs="Times New Roman"/>
          <w:sz w:val="28"/>
          <w:szCs w:val="28"/>
        </w:rPr>
        <w:t>từ đó nâng cao ý thức, trách nhiệm của mỗi cá nhân đối với hoạt động phòng cháy, chữa cháy và cứu nạn cứu hộ, nhằm bảo vệ tính mạng, sức khỏe, tài sản của mình, của người thân trong gia đình và góp phần cũng với nhà trường đẩy mạnh công tác tuyên truyền giáo dục học sinh nêu cao ý thức, trách nhiệm đối với hoạt động PCCC và CNCH, qua đó chủ động trong công tác PCCC khi có sự cố cháy nổ xảy ra.</w:t>
      </w:r>
    </w:p>
    <w:p w:rsidR="00AC5A4A" w:rsidRDefault="00AC5A4A" w:rsidP="00C656C2">
      <w:pPr>
        <w:spacing w:before="60" w:after="60" w:line="276" w:lineRule="auto"/>
        <w:jc w:val="both"/>
        <w:rPr>
          <w:rFonts w:ascii="Times New Roman" w:hAnsi="Times New Roman" w:cs="Times New Roman"/>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AC5A4A" w:rsidRDefault="00AC5A4A" w:rsidP="00AC5A4A">
      <w:pPr>
        <w:spacing w:before="60" w:after="60" w:line="276" w:lineRule="auto"/>
        <w:jc w:val="center"/>
        <w:rPr>
          <w:rFonts w:ascii="Times New Roman" w:hAnsi="Times New Roman" w:cs="Times New Roman"/>
          <w:b/>
          <w:bCs/>
          <w:sz w:val="28"/>
          <w:szCs w:val="28"/>
        </w:rPr>
      </w:pPr>
    </w:p>
    <w:p w:rsidR="000C23B9" w:rsidRDefault="00AC5A4A" w:rsidP="00AC5A4A">
      <w:pPr>
        <w:spacing w:before="60" w:after="60" w:line="276" w:lineRule="auto"/>
        <w:jc w:val="center"/>
        <w:rPr>
          <w:rFonts w:ascii="Times New Roman" w:hAnsi="Times New Roman" w:cs="Times New Roman"/>
          <w:b/>
          <w:bCs/>
          <w:sz w:val="28"/>
          <w:szCs w:val="28"/>
        </w:rPr>
      </w:pPr>
      <w:r w:rsidRPr="00AC5A4A">
        <w:rPr>
          <w:rFonts w:ascii="Times New Roman" w:hAnsi="Times New Roman" w:cs="Times New Roman"/>
          <w:b/>
          <w:bCs/>
          <w:sz w:val="28"/>
          <w:szCs w:val="28"/>
        </w:rPr>
        <w:lastRenderedPageBreak/>
        <w:t>MỘT SỐ HÌNH ẢNH TRONG BUỔI DIỄN TẬP</w:t>
      </w:r>
    </w:p>
    <w:p w:rsidR="00AC5A4A" w:rsidRPr="00786CA3" w:rsidRDefault="00AC5A4A" w:rsidP="00AC5A4A">
      <w:pPr>
        <w:spacing w:before="60" w:after="60" w:line="276" w:lineRule="auto"/>
        <w:jc w:val="center"/>
        <w:rPr>
          <w:rFonts w:ascii="Times New Roman" w:eastAsia="Times New Roman" w:hAnsi="Times New Roman" w:cs="Times New Roman"/>
          <w:b/>
          <w:bCs/>
          <w:sz w:val="28"/>
          <w:szCs w:val="28"/>
        </w:rPr>
      </w:pPr>
      <w:r>
        <w:rPr>
          <w:noProof/>
        </w:rPr>
        <w:drawing>
          <wp:inline distT="0" distB="0" distL="0" distR="0">
            <wp:extent cx="5943600" cy="3344545"/>
            <wp:effectExtent l="0" t="0" r="0" b="8255"/>
            <wp:docPr id="17995274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drawing>
          <wp:inline distT="0" distB="0" distL="0" distR="0">
            <wp:extent cx="5943600" cy="3344545"/>
            <wp:effectExtent l="0" t="0" r="0" b="8255"/>
            <wp:docPr id="340262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lastRenderedPageBreak/>
        <w:drawing>
          <wp:inline distT="0" distB="0" distL="0" distR="0">
            <wp:extent cx="5943600" cy="3344545"/>
            <wp:effectExtent l="0" t="0" r="0" b="8255"/>
            <wp:docPr id="697766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drawing>
          <wp:inline distT="0" distB="0" distL="0" distR="0">
            <wp:extent cx="5943600" cy="4686300"/>
            <wp:effectExtent l="0" t="0" r="0" b="0"/>
            <wp:docPr id="10979185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r>
        <w:rPr>
          <w:noProof/>
        </w:rPr>
        <w:lastRenderedPageBreak/>
        <w:drawing>
          <wp:inline distT="0" distB="0" distL="0" distR="0">
            <wp:extent cx="5943600" cy="3344545"/>
            <wp:effectExtent l="0" t="0" r="0" b="8255"/>
            <wp:docPr id="837823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drawing>
          <wp:inline distT="0" distB="0" distL="0" distR="0">
            <wp:extent cx="5943600" cy="3344545"/>
            <wp:effectExtent l="0" t="0" r="0" b="8255"/>
            <wp:docPr id="8672965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lastRenderedPageBreak/>
        <w:drawing>
          <wp:inline distT="0" distB="0" distL="0" distR="0">
            <wp:extent cx="5943600" cy="3344545"/>
            <wp:effectExtent l="0" t="0" r="0" b="8255"/>
            <wp:docPr id="1144414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drawing>
          <wp:inline distT="0" distB="0" distL="0" distR="0">
            <wp:extent cx="5943600" cy="3344545"/>
            <wp:effectExtent l="0" t="0" r="0" b="8255"/>
            <wp:docPr id="387012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lastRenderedPageBreak/>
        <w:drawing>
          <wp:inline distT="0" distB="0" distL="0" distR="0">
            <wp:extent cx="5943600" cy="3344545"/>
            <wp:effectExtent l="0" t="0" r="0" b="8255"/>
            <wp:docPr id="916399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drawing>
          <wp:inline distT="0" distB="0" distL="0" distR="0">
            <wp:extent cx="5943600" cy="3344545"/>
            <wp:effectExtent l="0" t="0" r="0" b="8255"/>
            <wp:docPr id="612688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lastRenderedPageBreak/>
        <w:drawing>
          <wp:inline distT="0" distB="0" distL="0" distR="0">
            <wp:extent cx="5943600" cy="3344545"/>
            <wp:effectExtent l="0" t="0" r="0" b="8255"/>
            <wp:docPr id="1784671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drawing>
          <wp:inline distT="0" distB="0" distL="0" distR="0">
            <wp:extent cx="5943600" cy="3344545"/>
            <wp:effectExtent l="0" t="0" r="0" b="8255"/>
            <wp:docPr id="769528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lastRenderedPageBreak/>
        <w:drawing>
          <wp:inline distT="0" distB="0" distL="0" distR="0">
            <wp:extent cx="5001260" cy="8888095"/>
            <wp:effectExtent l="0" t="0" r="8890" b="8255"/>
            <wp:docPr id="2072903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260" cy="8888095"/>
                    </a:xfrm>
                    <a:prstGeom prst="rect">
                      <a:avLst/>
                    </a:prstGeom>
                    <a:noFill/>
                    <a:ln>
                      <a:noFill/>
                    </a:ln>
                  </pic:spPr>
                </pic:pic>
              </a:graphicData>
            </a:graphic>
          </wp:inline>
        </w:drawing>
      </w:r>
      <w:r>
        <w:rPr>
          <w:noProof/>
        </w:rPr>
        <w:lastRenderedPageBreak/>
        <w:drawing>
          <wp:inline distT="0" distB="0" distL="0" distR="0">
            <wp:extent cx="5943600" cy="3344545"/>
            <wp:effectExtent l="0" t="0" r="0" b="8255"/>
            <wp:docPr id="127591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rsidR="00DE25FF" w:rsidRPr="00DE25FF" w:rsidRDefault="00DE25FF" w:rsidP="00DE25FF">
      <w:pPr>
        <w:jc w:val="both"/>
        <w:rPr>
          <w:rFonts w:ascii="Times New Roman" w:hAnsi="Times New Roman" w:cs="Times New Roman"/>
          <w:sz w:val="28"/>
          <w:szCs w:val="28"/>
        </w:rPr>
      </w:pPr>
    </w:p>
    <w:sectPr w:rsidR="00DE25FF" w:rsidRPr="00DE25FF" w:rsidSect="00334564">
      <w:pgSz w:w="12240" w:h="15840"/>
      <w:pgMar w:top="709"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5FF"/>
    <w:rsid w:val="000C23B9"/>
    <w:rsid w:val="001C0708"/>
    <w:rsid w:val="0026311F"/>
    <w:rsid w:val="002D0A7C"/>
    <w:rsid w:val="00334564"/>
    <w:rsid w:val="00414D72"/>
    <w:rsid w:val="006308B6"/>
    <w:rsid w:val="006761CE"/>
    <w:rsid w:val="006A7C32"/>
    <w:rsid w:val="00786CA3"/>
    <w:rsid w:val="00A134EF"/>
    <w:rsid w:val="00A857F8"/>
    <w:rsid w:val="00AC5A4A"/>
    <w:rsid w:val="00B62BAB"/>
    <w:rsid w:val="00B87C19"/>
    <w:rsid w:val="00C656C2"/>
    <w:rsid w:val="00DE25FF"/>
    <w:rsid w:val="00E077D4"/>
    <w:rsid w:val="00E43F6F"/>
    <w:rsid w:val="00FC1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44F7C"/>
  <w15:chartTrackingRefBased/>
  <w15:docId w15:val="{4EC31657-E7E3-4ABB-B395-59DF735A6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BION</dc:creator>
  <cp:keywords/>
  <dc:description/>
  <cp:lastModifiedBy>Administrator</cp:lastModifiedBy>
  <cp:revision>2</cp:revision>
  <dcterms:created xsi:type="dcterms:W3CDTF">2024-12-02T08:37:00Z</dcterms:created>
  <dcterms:modified xsi:type="dcterms:W3CDTF">2024-12-02T08:37:00Z</dcterms:modified>
</cp:coreProperties>
</file>